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2A4" w:rsidRDefault="00C96F43" w:rsidP="004B52A4">
      <w:r>
        <w:t>201609</w:t>
      </w:r>
      <w:r w:rsidR="00564873">
        <w:t>22</w:t>
      </w:r>
    </w:p>
    <w:p w:rsidR="00D80172" w:rsidRPr="00D80172" w:rsidRDefault="009016F9" w:rsidP="00D80172">
      <w:pPr>
        <w:rPr>
          <w:b/>
        </w:rPr>
      </w:pPr>
      <w:hyperlink r:id="rId6" w:history="1">
        <w:r w:rsidR="00D80172" w:rsidRPr="00D80172">
          <w:rPr>
            <w:rStyle w:val="Hipervnculo"/>
            <w:b/>
          </w:rPr>
          <w:t>http://www.avandatube.com/video/jes%C3%9As-seg%C3%9An-los-extraterrestres-sixto-paz-y/rDeno8hf1xg.html</w:t>
        </w:r>
      </w:hyperlink>
    </w:p>
    <w:p w:rsidR="00D80172" w:rsidRDefault="00D80172" w:rsidP="004B52A4"/>
    <w:p w:rsidR="0047653B" w:rsidRDefault="009016F9" w:rsidP="0047653B">
      <w:pPr>
        <w:pStyle w:val="Ttulo3"/>
        <w:shd w:val="clear" w:color="auto" w:fill="FFFFFF"/>
        <w:spacing w:before="0"/>
        <w:rPr>
          <w:rFonts w:ascii="Arial" w:hAnsi="Arial" w:cs="Arial"/>
          <w:b w:val="0"/>
          <w:bCs w:val="0"/>
          <w:color w:val="222222"/>
        </w:rPr>
      </w:pPr>
      <w:hyperlink r:id="rId7" w:history="1">
        <w:r w:rsidR="0047653B">
          <w:rPr>
            <w:rStyle w:val="Hipervnculo"/>
            <w:rFonts w:ascii="Arial" w:hAnsi="Arial" w:cs="Arial"/>
            <w:b w:val="0"/>
            <w:bCs w:val="0"/>
            <w:color w:val="660099"/>
            <w:u w:val="none"/>
          </w:rPr>
          <w:t xml:space="preserve">Video Sarita: Contacto Extraterrestre Free </w:t>
        </w:r>
        <w:proofErr w:type="spellStart"/>
        <w:r w:rsidR="0047653B">
          <w:rPr>
            <w:rStyle w:val="Hipervnculo"/>
            <w:rFonts w:ascii="Arial" w:hAnsi="Arial" w:cs="Arial"/>
            <w:b w:val="0"/>
            <w:bCs w:val="0"/>
            <w:color w:val="660099"/>
            <w:u w:val="none"/>
          </w:rPr>
          <w:t>Download</w:t>
        </w:r>
        <w:proofErr w:type="spellEnd"/>
        <w:r w:rsidR="0047653B">
          <w:rPr>
            <w:rStyle w:val="Hipervnculo"/>
            <w:rFonts w:ascii="Arial" w:hAnsi="Arial" w:cs="Arial"/>
            <w:b w:val="0"/>
            <w:bCs w:val="0"/>
            <w:color w:val="660099"/>
            <w:u w:val="none"/>
          </w:rPr>
          <w:t xml:space="preserve"> 3GP, MP4, </w:t>
        </w:r>
        <w:proofErr w:type="spellStart"/>
        <w:proofErr w:type="gramStart"/>
        <w:r w:rsidR="0047653B">
          <w:rPr>
            <w:rStyle w:val="Hipervnculo"/>
            <w:rFonts w:ascii="Arial" w:hAnsi="Arial" w:cs="Arial"/>
            <w:b w:val="0"/>
            <w:bCs w:val="0"/>
            <w:color w:val="660099"/>
            <w:u w:val="none"/>
          </w:rPr>
          <w:t>HD</w:t>
        </w:r>
        <w:proofErr w:type="spellEnd"/>
        <w:r w:rsidR="0047653B">
          <w:rPr>
            <w:rStyle w:val="Hipervnculo"/>
            <w:rFonts w:ascii="Arial" w:hAnsi="Arial" w:cs="Arial"/>
            <w:b w:val="0"/>
            <w:bCs w:val="0"/>
            <w:color w:val="660099"/>
            <w:u w:val="none"/>
          </w:rPr>
          <w:t xml:space="preserve"> ...</w:t>
        </w:r>
        <w:proofErr w:type="gramEnd"/>
      </w:hyperlink>
    </w:p>
    <w:p w:rsidR="0047653B" w:rsidRDefault="0047653B" w:rsidP="0047653B">
      <w:pPr>
        <w:shd w:val="clear" w:color="auto" w:fill="FFFFFF"/>
        <w:spacing w:line="240" w:lineRule="atLeast"/>
        <w:rPr>
          <w:rFonts w:ascii="Arial" w:hAnsi="Arial" w:cs="Arial"/>
          <w:color w:val="808080"/>
        </w:rPr>
      </w:pPr>
      <w:proofErr w:type="spellStart"/>
      <w:r>
        <w:rPr>
          <w:rStyle w:val="CitaHTML"/>
          <w:rFonts w:ascii="Arial" w:hAnsi="Arial" w:cs="Arial"/>
          <w:i w:val="0"/>
          <w:iCs w:val="0"/>
          <w:color w:val="006621"/>
          <w:sz w:val="21"/>
          <w:szCs w:val="21"/>
        </w:rPr>
        <w:t>wapwonz.xyz</w:t>
      </w:r>
      <w:proofErr w:type="spellEnd"/>
      <w:r>
        <w:rPr>
          <w:rStyle w:val="CitaHTML"/>
          <w:rFonts w:ascii="Arial" w:hAnsi="Arial" w:cs="Arial"/>
          <w:i w:val="0"/>
          <w:iCs w:val="0"/>
          <w:color w:val="006621"/>
          <w:sz w:val="21"/>
          <w:szCs w:val="21"/>
        </w:rPr>
        <w:t>/video-Sarita:-Contacto-Extraterrestre.html</w:t>
      </w:r>
    </w:p>
    <w:p w:rsidR="0047653B" w:rsidRDefault="0047653B" w:rsidP="0047653B">
      <w:pPr>
        <w:rPr>
          <w:rStyle w:val="st"/>
          <w:rFonts w:ascii="Arial" w:hAnsi="Arial" w:cs="Arial"/>
          <w:color w:val="545454"/>
        </w:rPr>
      </w:pPr>
      <w:proofErr w:type="gramStart"/>
      <w:r>
        <w:rPr>
          <w:rStyle w:val="f"/>
          <w:rFonts w:ascii="Arial" w:hAnsi="Arial" w:cs="Arial"/>
          <w:color w:val="808080"/>
        </w:rPr>
        <w:t>hace</w:t>
      </w:r>
      <w:proofErr w:type="gramEnd"/>
      <w:r>
        <w:rPr>
          <w:rStyle w:val="f"/>
          <w:rFonts w:ascii="Arial" w:hAnsi="Arial" w:cs="Arial"/>
          <w:color w:val="808080"/>
        </w:rPr>
        <w:t xml:space="preserve"> 2 días </w:t>
      </w:r>
      <w:r w:rsidRPr="0047653B">
        <w:t>20160914</w:t>
      </w:r>
      <w:r>
        <w:rPr>
          <w:rStyle w:val="f"/>
          <w:rFonts w:ascii="Arial" w:hAnsi="Arial" w:cs="Arial"/>
          <w:color w:val="808080"/>
        </w:rPr>
        <w:t xml:space="preserve"> -</w:t>
      </w:r>
      <w:r>
        <w:rPr>
          <w:rStyle w:val="apple-converted-space"/>
          <w:rFonts w:ascii="Arial" w:hAnsi="Arial" w:cs="Arial"/>
          <w:color w:val="808080"/>
        </w:rPr>
        <w:t> </w:t>
      </w:r>
      <w:proofErr w:type="spellStart"/>
      <w:r>
        <w:rPr>
          <w:rStyle w:val="st"/>
          <w:rFonts w:ascii="Arial" w:hAnsi="Arial" w:cs="Arial"/>
          <w:color w:val="545454"/>
        </w:rPr>
        <w:t>Watch</w:t>
      </w:r>
      <w:proofErr w:type="spellEnd"/>
      <w:r>
        <w:rPr>
          <w:rStyle w:val="st"/>
          <w:rFonts w:ascii="Arial" w:hAnsi="Arial" w:cs="Arial"/>
          <w:color w:val="545454"/>
        </w:rPr>
        <w:t xml:space="preserve"> Online </w:t>
      </w:r>
      <w:proofErr w:type="spellStart"/>
      <w:r>
        <w:rPr>
          <w:rStyle w:val="st"/>
          <w:rFonts w:ascii="Arial" w:hAnsi="Arial" w:cs="Arial"/>
          <w:color w:val="545454"/>
        </w:rPr>
        <w:t>Streaming</w:t>
      </w:r>
      <w:proofErr w:type="spellEnd"/>
      <w:r>
        <w:rPr>
          <w:rStyle w:val="apple-converted-space"/>
          <w:rFonts w:ascii="Arial" w:hAnsi="Arial" w:cs="Arial"/>
          <w:color w:val="545454"/>
        </w:rPr>
        <w:t> </w:t>
      </w:r>
      <w:r>
        <w:rPr>
          <w:rStyle w:val="nfasis"/>
          <w:rFonts w:ascii="Arial" w:hAnsi="Arial" w:cs="Arial"/>
          <w:b/>
          <w:bCs/>
          <w:i w:val="0"/>
          <w:iCs w:val="0"/>
          <w:color w:val="6A6A6A"/>
        </w:rPr>
        <w:t>ovnis</w:t>
      </w:r>
      <w:r>
        <w:rPr>
          <w:rStyle w:val="apple-converted-space"/>
          <w:rFonts w:ascii="Arial" w:hAnsi="Arial" w:cs="Arial"/>
          <w:color w:val="545454"/>
        </w:rPr>
        <w:t> </w:t>
      </w:r>
      <w:r>
        <w:rPr>
          <w:rStyle w:val="st"/>
          <w:rFonts w:ascii="Arial" w:hAnsi="Arial" w:cs="Arial"/>
          <w:color w:val="545454"/>
        </w:rPr>
        <w:t>y aviones-contacto extraterrestre Videos 3GP, MP4, ... Extraterrestre Es Posible Según Éste Método Creado Por Luis José</w:t>
      </w:r>
      <w:r>
        <w:rPr>
          <w:rStyle w:val="apple-converted-space"/>
          <w:rFonts w:ascii="Arial" w:hAnsi="Arial" w:cs="Arial"/>
          <w:color w:val="545454"/>
        </w:rPr>
        <w:t> </w:t>
      </w:r>
      <w:r w:rsidRPr="0047653B">
        <w:rPr>
          <w:rStyle w:val="nfasis"/>
          <w:rFonts w:ascii="Arial" w:hAnsi="Arial" w:cs="Arial"/>
          <w:bCs/>
          <w:i w:val="0"/>
          <w:iCs w:val="0"/>
          <w:color w:val="6A6A6A"/>
        </w:rPr>
        <w:t>Grifol</w:t>
      </w:r>
      <w:r>
        <w:rPr>
          <w:rStyle w:val="st"/>
          <w:rFonts w:ascii="Arial" w:hAnsi="Arial" w:cs="Arial"/>
          <w:color w:val="545454"/>
        </w:rPr>
        <w:t>.</w:t>
      </w:r>
    </w:p>
    <w:p w:rsidR="00B332DC" w:rsidRDefault="00B332DC" w:rsidP="0047653B"/>
    <w:p w:rsidR="00D80172" w:rsidRPr="0047653B" w:rsidRDefault="00D80172" w:rsidP="0047653B">
      <w:r>
        <w:rPr>
          <w:noProof/>
          <w:lang w:eastAsia="es-ES"/>
        </w:rPr>
        <w:drawing>
          <wp:inline distT="0" distB="0" distL="0" distR="0" wp14:anchorId="1F2AB1CC" wp14:editId="7220381A">
            <wp:extent cx="6675120" cy="3733250"/>
            <wp:effectExtent l="0" t="0" r="0" b="63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681846" cy="3737012"/>
                    </a:xfrm>
                    <a:prstGeom prst="rect">
                      <a:avLst/>
                    </a:prstGeom>
                  </pic:spPr>
                </pic:pic>
              </a:graphicData>
            </a:graphic>
          </wp:inline>
        </w:drawing>
      </w:r>
    </w:p>
    <w:p w:rsidR="00D80172" w:rsidRDefault="00D80172" w:rsidP="004B52A4"/>
    <w:p w:rsidR="00D80172" w:rsidRDefault="00D80172" w:rsidP="004B52A4"/>
    <w:p w:rsidR="00D80172" w:rsidRDefault="00D80172" w:rsidP="004B52A4">
      <w:r>
        <w:rPr>
          <w:noProof/>
          <w:lang w:eastAsia="es-ES"/>
        </w:rPr>
        <w:drawing>
          <wp:inline distT="0" distB="0" distL="0" distR="0" wp14:anchorId="7C03BA0E" wp14:editId="360596FC">
            <wp:extent cx="4645152" cy="2549105"/>
            <wp:effectExtent l="0" t="0" r="3175" b="381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644695" cy="2548854"/>
                    </a:xfrm>
                    <a:prstGeom prst="rect">
                      <a:avLst/>
                    </a:prstGeom>
                  </pic:spPr>
                </pic:pic>
              </a:graphicData>
            </a:graphic>
          </wp:inline>
        </w:drawing>
      </w:r>
      <w:r>
        <w:rPr>
          <w:noProof/>
          <w:lang w:eastAsia="es-ES"/>
        </w:rPr>
        <w:drawing>
          <wp:inline distT="0" distB="0" distL="0" distR="0" wp14:anchorId="72A5B809" wp14:editId="5A922CFA">
            <wp:extent cx="1956816" cy="1699801"/>
            <wp:effectExtent l="0" t="0" r="571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960760" cy="1703227"/>
                    </a:xfrm>
                    <a:prstGeom prst="rect">
                      <a:avLst/>
                    </a:prstGeom>
                  </pic:spPr>
                </pic:pic>
              </a:graphicData>
            </a:graphic>
          </wp:inline>
        </w:drawing>
      </w:r>
    </w:p>
    <w:p w:rsidR="004B52A4" w:rsidRPr="004C00DB" w:rsidRDefault="009016F9" w:rsidP="004B52A4">
      <w:pPr>
        <w:rPr>
          <w:rFonts w:ascii="Segoe UI" w:hAnsi="Segoe UI" w:cs="Segoe UI"/>
          <w:sz w:val="36"/>
          <w:szCs w:val="36"/>
        </w:rPr>
      </w:pPr>
      <w:hyperlink r:id="rId11" w:history="1">
        <w:r w:rsidR="004B52A4" w:rsidRPr="004C00DB">
          <w:rPr>
            <w:rStyle w:val="from"/>
            <w:rFonts w:ascii="Segoe UI" w:hAnsi="Segoe UI" w:cs="Segoe UI"/>
            <w:b/>
            <w:bCs/>
            <w:sz w:val="36"/>
            <w:szCs w:val="36"/>
          </w:rPr>
          <w:t>Marcos Amadio Cambres</w:t>
        </w:r>
        <w:r w:rsidR="004B52A4" w:rsidRPr="004C00DB">
          <w:rPr>
            <w:rStyle w:val="apple-converted-space"/>
            <w:rFonts w:ascii="Segoe UI" w:hAnsi="Segoe UI" w:cs="Segoe UI"/>
            <w:b/>
            <w:bCs/>
            <w:sz w:val="36"/>
            <w:szCs w:val="36"/>
          </w:rPr>
          <w:t> </w:t>
        </w:r>
        <w:r w:rsidR="004B52A4" w:rsidRPr="004C00DB">
          <w:rPr>
            <w:rStyle w:val="from"/>
            <w:rFonts w:ascii="Segoe UI" w:hAnsi="Segoe UI" w:cs="Segoe UI"/>
            <w:sz w:val="36"/>
            <w:szCs w:val="36"/>
          </w:rPr>
          <w:t>&lt;amadiocambres@yahoo.es&gt;</w:t>
        </w:r>
      </w:hyperlink>
    </w:p>
    <w:p w:rsidR="004B52A4" w:rsidRDefault="004C00DB" w:rsidP="004C00DB">
      <w:pPr>
        <w:shd w:val="clear" w:color="auto" w:fill="FFFFFF"/>
        <w:rPr>
          <w:rFonts w:ascii="Times New Roman" w:hAnsi="Times New Roman" w:cs="Times New Roman"/>
          <w:sz w:val="24"/>
          <w:szCs w:val="24"/>
        </w:rPr>
      </w:pPr>
      <w:r>
        <w:rPr>
          <w:rFonts w:ascii="Segoe UI" w:hAnsi="Segoe UI" w:cs="Segoe UI"/>
          <w:color w:val="000000"/>
          <w:sz w:val="20"/>
          <w:szCs w:val="20"/>
        </w:rPr>
        <w:t xml:space="preserve"> </w:t>
      </w:r>
      <w:r w:rsidR="004B52A4">
        <w:rPr>
          <w:rFonts w:ascii="Segoe UI" w:hAnsi="Segoe UI" w:cs="Segoe UI"/>
          <w:color w:val="000000"/>
          <w:sz w:val="20"/>
          <w:szCs w:val="20"/>
        </w:rPr>
        <w:t>“Si los militares admitiesen la realidad del fenómeno OVNI, se les vendría abajo el negocio”</w:t>
      </w:r>
      <w:hyperlink r:id="rId12" w:tgtFrame="_blank" w:history="1">
        <w:r w:rsidR="004B52A4">
          <w:rPr>
            <w:rStyle w:val="Hipervnculo"/>
            <w:rFonts w:ascii="Segoe UI" w:hAnsi="Segoe UI" w:cs="Segoe UI"/>
            <w:color w:val="338FE9"/>
            <w:sz w:val="20"/>
            <w:szCs w:val="20"/>
          </w:rPr>
          <w:t>http://www.lavanguardia.com/libros/20160913/41262523196/j-j-benitez-solo-para-tus-ojos.html?utm_campaign=botones_sociales&amp;utm_source=whatsapp&amp;utm_medium=social</w:t>
        </w:r>
      </w:hyperlink>
      <w:r w:rsidR="004B52A4">
        <w:rPr>
          <w:rFonts w:ascii="Segoe UI" w:hAnsi="Segoe UI" w:cs="Segoe UI"/>
          <w:color w:val="000000"/>
          <w:sz w:val="20"/>
          <w:szCs w:val="20"/>
        </w:rPr>
        <w:br/>
      </w:r>
    </w:p>
    <w:p w:rsidR="004B52A4" w:rsidRDefault="004B52A4" w:rsidP="004B52A4">
      <w:pPr>
        <w:shd w:val="clear" w:color="auto" w:fill="FFFFFF"/>
        <w:spacing w:after="0"/>
        <w:rPr>
          <w:rStyle w:val="story-leaf-epigraph2"/>
          <w:rFonts w:cs="Helvetica"/>
        </w:rPr>
      </w:pPr>
      <w:r>
        <w:rPr>
          <w:noProof/>
          <w:lang w:eastAsia="es-ES"/>
        </w:rPr>
        <w:drawing>
          <wp:inline distT="0" distB="0" distL="0" distR="0" wp14:anchorId="62920AA0" wp14:editId="17AE9403">
            <wp:extent cx="3456432" cy="487250"/>
            <wp:effectExtent l="0" t="0" r="0" b="825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495062" cy="492696"/>
                    </a:xfrm>
                    <a:prstGeom prst="rect">
                      <a:avLst/>
                    </a:prstGeom>
                  </pic:spPr>
                </pic:pic>
              </a:graphicData>
            </a:graphic>
          </wp:inline>
        </w:drawing>
      </w:r>
    </w:p>
    <w:p w:rsidR="004B52A4" w:rsidRDefault="004B52A4" w:rsidP="004B52A4">
      <w:pPr>
        <w:shd w:val="clear" w:color="auto" w:fill="FFFFFF"/>
        <w:spacing w:after="0"/>
        <w:rPr>
          <w:rStyle w:val="story-leaf-epigraph2"/>
          <w:rFonts w:cs="Helvetica"/>
        </w:rPr>
      </w:pPr>
    </w:p>
    <w:p w:rsidR="004B52A4" w:rsidRDefault="004B52A4" w:rsidP="004B52A4">
      <w:pPr>
        <w:shd w:val="clear" w:color="auto" w:fill="FFFFFF"/>
        <w:spacing w:after="0"/>
        <w:rPr>
          <w:rFonts w:ascii="TiemposText-Regular" w:hAnsi="TiemposText-Regular" w:cs="Helvetica"/>
          <w:color w:val="333333"/>
        </w:rPr>
      </w:pPr>
      <w:r>
        <w:rPr>
          <w:rStyle w:val="story-leaf-epigraph2"/>
          <w:rFonts w:cs="Helvetica"/>
        </w:rPr>
        <w:t>. J. Benítez</w:t>
      </w:r>
      <w:r>
        <w:rPr>
          <w:rFonts w:ascii="TiemposText-Regular" w:hAnsi="TiemposText-Regular" w:cs="Helvetica"/>
          <w:color w:val="333333"/>
        </w:rPr>
        <w:t xml:space="preserve"> </w:t>
      </w:r>
    </w:p>
    <w:p w:rsidR="004B52A4" w:rsidRPr="0094508A" w:rsidRDefault="004B52A4" w:rsidP="004B52A4">
      <w:pPr>
        <w:pStyle w:val="Ttulo1"/>
        <w:shd w:val="clear" w:color="auto" w:fill="FFFFFF"/>
        <w:spacing w:line="795" w:lineRule="atLeast"/>
        <w:rPr>
          <w:rFonts w:ascii="Times New Roman" w:hAnsi="Times New Roman" w:cs="Times New Roman"/>
          <w:color w:val="000000"/>
          <w:sz w:val="75"/>
          <w:szCs w:val="75"/>
        </w:rPr>
      </w:pPr>
      <w:r w:rsidRPr="0094508A">
        <w:rPr>
          <w:rFonts w:ascii="Times New Roman" w:hAnsi="Times New Roman" w:cs="Times New Roman"/>
          <w:color w:val="000000"/>
          <w:sz w:val="75"/>
          <w:szCs w:val="75"/>
        </w:rPr>
        <w:t>“Si los militares admitiesen la realidad del fenómeno OVNI, se les vendría abajo el negocio”</w:t>
      </w:r>
    </w:p>
    <w:p w:rsidR="004B52A4" w:rsidRDefault="004B52A4" w:rsidP="004B52A4">
      <w:pPr>
        <w:numPr>
          <w:ilvl w:val="0"/>
          <w:numId w:val="1"/>
        </w:numPr>
        <w:pBdr>
          <w:top w:val="single" w:sz="6" w:space="6" w:color="888888"/>
          <w:bottom w:val="single" w:sz="6" w:space="8" w:color="888888"/>
        </w:pBdr>
        <w:shd w:val="clear" w:color="auto" w:fill="FFFFFF"/>
        <w:spacing w:before="100" w:beforeAutospacing="1" w:after="150" w:line="330" w:lineRule="atLeast"/>
        <w:ind w:right="150"/>
        <w:rPr>
          <w:rFonts w:ascii="TiemposText-Regular" w:hAnsi="TiemposText-Regular" w:cs="Helvetica"/>
          <w:color w:val="333333"/>
          <w:sz w:val="27"/>
          <w:szCs w:val="27"/>
        </w:rPr>
      </w:pPr>
      <w:r>
        <w:rPr>
          <w:rFonts w:ascii="TiemposText-Regular" w:hAnsi="TiemposText-Regular" w:cs="Helvetica"/>
          <w:color w:val="333333"/>
          <w:sz w:val="27"/>
          <w:szCs w:val="27"/>
        </w:rPr>
        <w:t xml:space="preserve">El ufólogo español más reputado internacionalmente publica su obra cumbre: ‘Solo para tus ojos’, un volumen que recoge los 300 casos más fascinantes en 44 años tras los </w:t>
      </w:r>
      <w:proofErr w:type="spellStart"/>
      <w:r>
        <w:rPr>
          <w:rFonts w:ascii="TiemposText-Regular" w:hAnsi="TiemposText-Regular" w:cs="Helvetica"/>
          <w:color w:val="333333"/>
          <w:sz w:val="27"/>
          <w:szCs w:val="27"/>
        </w:rPr>
        <w:t>OVNIs</w:t>
      </w:r>
      <w:proofErr w:type="spellEnd"/>
    </w:p>
    <w:p w:rsidR="004B52A4" w:rsidRDefault="00C63B1E" w:rsidP="004B52A4">
      <w:pPr>
        <w:shd w:val="clear" w:color="auto" w:fill="FFFFFF"/>
        <w:spacing w:after="0" w:line="240" w:lineRule="auto"/>
        <w:jc w:val="center"/>
        <w:rPr>
          <w:rFonts w:ascii="TiemposText-Regular" w:hAnsi="TiemposText-Regular" w:cs="Helvetica"/>
          <w:color w:val="333333"/>
        </w:rPr>
      </w:pPr>
      <w:r>
        <w:rPr>
          <w:noProof/>
          <w:lang w:eastAsia="es-ES"/>
        </w:rPr>
        <w:drawing>
          <wp:inline distT="0" distB="0" distL="0" distR="0" wp14:anchorId="42E2A37D" wp14:editId="16980036">
            <wp:extent cx="2253716" cy="3620724"/>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255557" cy="3623682"/>
                    </a:xfrm>
                    <a:prstGeom prst="rect">
                      <a:avLst/>
                    </a:prstGeom>
                  </pic:spPr>
                </pic:pic>
              </a:graphicData>
            </a:graphic>
          </wp:inline>
        </w:drawing>
      </w:r>
    </w:p>
    <w:p w:rsidR="004B52A4" w:rsidRDefault="004B52A4" w:rsidP="004B52A4">
      <w:pPr>
        <w:shd w:val="clear" w:color="auto" w:fill="FFFFFF"/>
        <w:spacing w:after="0" w:line="240" w:lineRule="auto"/>
        <w:rPr>
          <w:rFonts w:ascii="TiemposText-Regular" w:hAnsi="TiemposText-Regular" w:cs="Helvetica"/>
          <w:color w:val="333333"/>
        </w:rPr>
      </w:pPr>
    </w:p>
    <w:p w:rsidR="004B52A4" w:rsidRDefault="004B52A4" w:rsidP="004B52A4">
      <w:pPr>
        <w:shd w:val="clear" w:color="auto" w:fill="FFFFFF"/>
        <w:spacing w:after="0" w:line="240" w:lineRule="auto"/>
        <w:jc w:val="center"/>
        <w:rPr>
          <w:rFonts w:ascii="TiemposText-Regular" w:hAnsi="TiemposText-Regular" w:cs="Helvetica"/>
          <w:color w:val="333333"/>
          <w:sz w:val="24"/>
          <w:szCs w:val="24"/>
        </w:rPr>
      </w:pPr>
      <w:r>
        <w:rPr>
          <w:rFonts w:ascii="TiemposText-Regular" w:hAnsi="TiemposText-Regular" w:cs="Helvetica"/>
          <w:color w:val="333333"/>
        </w:rPr>
        <w:t xml:space="preserve">El escritor </w:t>
      </w:r>
      <w:proofErr w:type="spellStart"/>
      <w:r>
        <w:rPr>
          <w:rFonts w:ascii="TiemposText-Regular" w:hAnsi="TiemposText-Regular" w:cs="Helvetica"/>
          <w:color w:val="333333"/>
        </w:rPr>
        <w:t>J.J</w:t>
      </w:r>
      <w:proofErr w:type="spellEnd"/>
      <w:r>
        <w:rPr>
          <w:rFonts w:ascii="TiemposText-Regular" w:hAnsi="TiemposText-Regular" w:cs="Helvetica"/>
          <w:color w:val="333333"/>
        </w:rPr>
        <w:t xml:space="preserve">. </w:t>
      </w:r>
      <w:proofErr w:type="spellStart"/>
      <w:r>
        <w:rPr>
          <w:rFonts w:ascii="TiemposText-Regular" w:hAnsi="TiemposText-Regular" w:cs="Helvetica"/>
          <w:color w:val="333333"/>
        </w:rPr>
        <w:t>Benitez</w:t>
      </w:r>
      <w:proofErr w:type="spellEnd"/>
      <w:r>
        <w:rPr>
          <w:rFonts w:ascii="TiemposText-Regular" w:hAnsi="TiemposText-Regular" w:cs="Helvetica"/>
          <w:color w:val="333333"/>
        </w:rPr>
        <w:t>, autor de 22 libros sobre el fenómeno OVNI, es el mayor experto español en ufología. (Gonzalo Pérez)</w:t>
      </w:r>
    </w:p>
    <w:p w:rsidR="004B52A4" w:rsidRDefault="004B52A4" w:rsidP="004B52A4">
      <w:pPr>
        <w:shd w:val="clear" w:color="auto" w:fill="FFFFFF"/>
        <w:jc w:val="center"/>
        <w:rPr>
          <w:rFonts w:ascii="TiemposText-Regular" w:hAnsi="TiemposText-Regular" w:cs="Helvetica"/>
          <w:color w:val="333333"/>
        </w:rPr>
      </w:pPr>
      <w:r>
        <w:rPr>
          <w:rStyle w:val="btn-label"/>
          <w:rFonts w:ascii="TiemposText-Regular" w:hAnsi="TiemposText-Regular" w:cs="Helvetica"/>
          <w:color w:val="333333"/>
        </w:rPr>
        <w:t>Comparte en Facebook</w:t>
      </w:r>
      <w:r>
        <w:rPr>
          <w:rFonts w:ascii="TiemposText-Regular" w:hAnsi="TiemposText-Regular" w:cs="Helvetica"/>
          <w:color w:val="333333"/>
        </w:rPr>
        <w:t xml:space="preserve"> </w:t>
      </w:r>
      <w:r>
        <w:rPr>
          <w:rStyle w:val="btn-label"/>
          <w:rFonts w:ascii="TiemposText-Regular" w:hAnsi="TiemposText-Regular" w:cs="Helvetica"/>
          <w:color w:val="333333"/>
        </w:rPr>
        <w:t>Comparte en Twitter</w:t>
      </w:r>
      <w:r>
        <w:rPr>
          <w:rFonts w:ascii="TiemposText-Regular" w:hAnsi="TiemposText-Regular" w:cs="Helvetica"/>
          <w:color w:val="333333"/>
        </w:rPr>
        <w:t xml:space="preserve"> </w:t>
      </w:r>
      <w:r>
        <w:rPr>
          <w:rStyle w:val="btn-label"/>
          <w:rFonts w:ascii="TiemposText-Regular" w:hAnsi="TiemposText-Regular" w:cs="Helvetica"/>
          <w:color w:val="333333"/>
        </w:rPr>
        <w:t xml:space="preserve">Comparte en </w:t>
      </w:r>
      <w:proofErr w:type="spellStart"/>
      <w:r>
        <w:rPr>
          <w:rStyle w:val="btn-label"/>
          <w:rFonts w:ascii="TiemposText-Regular" w:hAnsi="TiemposText-Regular" w:cs="Helvetica"/>
          <w:color w:val="333333"/>
        </w:rPr>
        <w:t>Whatsapp</w:t>
      </w:r>
      <w:proofErr w:type="spellEnd"/>
    </w:p>
    <w:p w:rsidR="004B52A4" w:rsidRDefault="009016F9" w:rsidP="004B52A4">
      <w:pPr>
        <w:shd w:val="clear" w:color="auto" w:fill="FFFFFF"/>
        <w:jc w:val="center"/>
        <w:rPr>
          <w:rFonts w:ascii="TiemposText-Regular" w:hAnsi="TiemposText-Regular" w:cs="Helvetica"/>
          <w:color w:val="333333"/>
        </w:rPr>
      </w:pPr>
      <w:hyperlink r:id="rId15" w:history="1">
        <w:r w:rsidR="004B52A4">
          <w:rPr>
            <w:rStyle w:val="Hipervnculo"/>
            <w:rFonts w:ascii="Arial" w:hAnsi="Arial" w:cs="Arial"/>
            <w:caps/>
            <w:color w:val="222222"/>
            <w:sz w:val="18"/>
            <w:szCs w:val="18"/>
          </w:rPr>
          <w:t>Andrés Guerra</w:t>
        </w:r>
      </w:hyperlink>
    </w:p>
    <w:p w:rsidR="004B52A4" w:rsidRDefault="004B52A4" w:rsidP="004B52A4">
      <w:pPr>
        <w:shd w:val="clear" w:color="auto" w:fill="FFFFFF"/>
        <w:jc w:val="center"/>
        <w:rPr>
          <w:rFonts w:ascii="TiemposText-Regular" w:hAnsi="TiemposText-Regular" w:cs="Helvetica"/>
          <w:color w:val="333333"/>
        </w:rPr>
      </w:pPr>
      <w:r>
        <w:rPr>
          <w:rFonts w:ascii="TiemposText-Regular" w:hAnsi="TiemposText-Regular" w:cs="Helvetica"/>
          <w:color w:val="333333"/>
        </w:rPr>
        <w:t>13/09/2016 00:03 | Actualizado a 13/09/2016 09:06</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Juan José Benítez</w:t>
      </w:r>
      <w:r>
        <w:rPr>
          <w:rFonts w:ascii="TiemposText-Regular" w:hAnsi="TiemposText-Regular" w:cs="Helvetica"/>
          <w:color w:val="000000"/>
          <w:sz w:val="27"/>
          <w:szCs w:val="27"/>
        </w:rPr>
        <w:t xml:space="preserve"> (Pamplona, 1946) se vio obligado a abandonar el diario en que trabajaba como periodista por la terquedad del fenómeno OVNI. No se ha arrepentido nunca, aunque al principio pasó momentos muy difíciles. De su éxito da fe millones de libros vendidos y de su reputación, que a él recurriese un importante responsable del Estado Mayor para entregarle una docena de expedientes para su desclasificación. Este año, </w:t>
      </w:r>
      <w:r>
        <w:rPr>
          <w:rFonts w:ascii="TiemposText-Semibold" w:hAnsi="TiemposText-Semibold" w:cs="Helvetica"/>
          <w:b/>
          <w:bCs/>
          <w:color w:val="000000"/>
          <w:sz w:val="27"/>
          <w:szCs w:val="27"/>
        </w:rPr>
        <w:t xml:space="preserve">J. J. Benítez </w:t>
      </w:r>
      <w:r>
        <w:rPr>
          <w:rFonts w:ascii="TiemposText-Regular" w:hAnsi="TiemposText-Regular" w:cs="Helvetica"/>
          <w:color w:val="000000"/>
          <w:sz w:val="27"/>
          <w:szCs w:val="27"/>
        </w:rPr>
        <w:t xml:space="preserve">cumple los 70 y quiere celebrar su aniversario con la publicación de </w:t>
      </w:r>
      <w:r>
        <w:rPr>
          <w:rFonts w:ascii="TiemposText-RegularItalic" w:hAnsi="TiemposText-RegularItalic" w:cs="Helvetica"/>
          <w:i/>
          <w:iCs/>
          <w:color w:val="000000"/>
          <w:sz w:val="27"/>
          <w:szCs w:val="27"/>
        </w:rPr>
        <w:t xml:space="preserve">Solo para tus ojos </w:t>
      </w:r>
      <w:r>
        <w:rPr>
          <w:rFonts w:ascii="TiemposText-Regular" w:hAnsi="TiemposText-Regular" w:cs="Helvetica"/>
          <w:color w:val="000000"/>
          <w:sz w:val="27"/>
          <w:szCs w:val="27"/>
        </w:rPr>
        <w:t>(Planeta), una selección de los 300 casos que más le han impactado.</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Es casi imposible que seleccione un solo caso entre tantos como ha llegado a investigar pero si de uno solo dependiese la credibilidad del fenómeno, por ejemplo, convencerme a mí, ¿cuál escogería?</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En efecto, es muy difícil porque son miles y muy interesantes. Mira, me acuerdo de uno ocurrido en Caracas, protagonizado por un reconocido médico, el doctor</w:t>
      </w:r>
      <w:r>
        <w:rPr>
          <w:rFonts w:ascii="TiemposText-Semibold" w:hAnsi="TiemposText-Semibold" w:cs="Helvetica"/>
          <w:b/>
          <w:bCs/>
          <w:color w:val="000000"/>
          <w:sz w:val="27"/>
          <w:szCs w:val="27"/>
        </w:rPr>
        <w:t xml:space="preserve"> Sánchez Vegas</w:t>
      </w:r>
      <w:r>
        <w:rPr>
          <w:rFonts w:ascii="TiemposText-Regular" w:hAnsi="TiemposText-Regular" w:cs="Helvetica"/>
          <w:color w:val="000000"/>
          <w:sz w:val="27"/>
          <w:szCs w:val="27"/>
        </w:rPr>
        <w:t>. Fue en los años 60 y lo recogió la prensa local como un caso extraño, de cómo se presentó en su consulta un individuo de poco más de un metro de altura con unas características físicas muy peculiares (sin orejas, un solo pulmón, el corazón en el centro del tórax, etc.) y que vestía un traje metálico. Su procedencia era desconocida. La realidad fue aún más extraña de lo que recogió la prensa, según me contó personalmente el doctor años después: lo llamaron para atender a un herido en un barrio marginal y al acudir se encontró con un ser con graves heridas, fiebre y una infección importante en una pierna. Vestía camisa y pantalón y estaba descalzo y tenía tres dedos delante y uno en la parte posterior; en las manos tenía seis dedos, dispuestos a modo de pinzas; una cabeza desproporcionada, ojos negros muy grandes, sangre oscura… Verificó que tenía un solo pulmón dividido en dos. Lo estuvo atendiendo durante semanas en aquella humilde casa donde lo habían recogido. Comía y bebía normalmente. Cuando comenzó a hablar, le dijo en mal español que tenía que marcharse pues lo estarían buscando. Solo acertó a decirle que procedía de “lejos”. Le pidió que lo llevase a cierta aldea del centro del país, donde una familia india lo recogería; ellos sabrían qué hacer. Antes lo llevó a su consulta, donde le dio unos medicamentos y fue cuando la noticia se filtró a la prensa. El doctor prefirió inventar una historia para salir del paso. Con unos amigos llevaron a esta criatura a las coordenadas que les dio, el pueblo de San Fernando de Apure. La familia india lo recibió y lo llevaron a un claro. Un objeto en forma de disco descendió, el individuo entró en la nave y esta se elevó hasta desaparecer. Todo ello en absoluto silencio. Antes de irse, el ser le dijo al doctor que, si no moría, regresaría en 2027. Este caso me parece muy interesante porque el testigo es de primera categoría tanto porque era médico, como por el tiempo que estuvo con la criatura y por lo que llegó a ver.</w:t>
      </w:r>
    </w:p>
    <w:p w:rsidR="004B52A4" w:rsidRDefault="004B52A4" w:rsidP="004B52A4">
      <w:pPr>
        <w:shd w:val="clear" w:color="auto" w:fill="FFFFFF"/>
        <w:spacing w:after="0" w:line="240" w:lineRule="auto"/>
        <w:jc w:val="center"/>
        <w:rPr>
          <w:rFonts w:ascii="TiemposText-Regular" w:hAnsi="TiemposText-Regular" w:cs="Helvetica"/>
          <w:color w:val="333333"/>
        </w:rPr>
      </w:pPr>
      <w:r>
        <w:rPr>
          <w:noProof/>
          <w:lang w:eastAsia="es-ES"/>
        </w:rPr>
        <w:lastRenderedPageBreak/>
        <w:drawing>
          <wp:inline distT="0" distB="0" distL="0" distR="0" wp14:anchorId="2D971DE7" wp14:editId="1962E5DC">
            <wp:extent cx="4114800" cy="4813635"/>
            <wp:effectExtent l="0" t="0" r="0" b="635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126634" cy="4827479"/>
                    </a:xfrm>
                    <a:prstGeom prst="rect">
                      <a:avLst/>
                    </a:prstGeom>
                  </pic:spPr>
                </pic:pic>
              </a:graphicData>
            </a:graphic>
          </wp:inline>
        </w:drawing>
      </w:r>
    </w:p>
    <w:p w:rsidR="004B52A4" w:rsidRDefault="004B52A4" w:rsidP="004B52A4">
      <w:pPr>
        <w:shd w:val="clear" w:color="auto" w:fill="FFFFFF"/>
        <w:spacing w:after="0" w:line="240" w:lineRule="auto"/>
        <w:jc w:val="center"/>
        <w:rPr>
          <w:rFonts w:ascii="TiemposText-Regular" w:hAnsi="TiemposText-Regular" w:cs="Helvetica"/>
          <w:color w:val="333333"/>
        </w:rPr>
      </w:pPr>
      <w:r>
        <w:rPr>
          <w:rFonts w:ascii="TiemposText-Regular" w:hAnsi="TiemposText-Regular" w:cs="Helvetica"/>
          <w:color w:val="333333"/>
        </w:rPr>
        <w:t>Este boceto ilustra el aspecto que tendría el ser contactado en Caracas por el Dr. Sánchez Vegas en 1967. (J. J. Benítez)</w:t>
      </w:r>
    </w:p>
    <w:p w:rsidR="004B52A4" w:rsidRDefault="004B52A4" w:rsidP="004B52A4">
      <w:pPr>
        <w:shd w:val="clear" w:color="auto" w:fill="FFFFFF"/>
        <w:spacing w:after="0" w:line="240" w:lineRule="auto"/>
        <w:jc w:val="center"/>
        <w:rPr>
          <w:rFonts w:ascii="TiemposText-Regular" w:hAnsi="TiemposText-Regular" w:cs="Helvetica"/>
          <w:color w:val="333333"/>
          <w:sz w:val="24"/>
          <w:szCs w:val="24"/>
        </w:rPr>
      </w:pP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 xml:space="preserve">Bastaría una sola radiografía de aquel ser para demostrar al más escéptico que el fenómeno es real.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Fue lo primero que le pregunté cuando me entrevisté con él. Me contestó que no, que no se le ocurrió en ese momento, que pensó en curarlo. Su relato me pareció creíble porque había muchos más testigos: la casa donde se alojó, los vecinos del pueblecito que lo acompañaron siete horas en coche…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 xml:space="preserve">¿Cree que una tecnología suficientemente avanzada es capaz de resolver el hoy irresoluble problema de la distancia entre una estrella y otra?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Claro. Se trata de una tecnología que no podemos ni intuir. Salvando las distancias, es como si le dijésemos a Colón que el trayecto que él hizo en tres meses lo hacemos hoy en 8 horas y volando. Esas civilizaciones evidentemente disponen de un nivel de desarrollo tecnológico a tal escala que los argumentos de la ciencia se quedan obsoletos. ¿No pueden venir porque es físicamente imposible superar la velocidad de la luz? La ciencia del siglo XXI dice eso pero ignoramos qué dirá la del siglo XXXI, desde el uso de la </w:t>
      </w:r>
      <w:proofErr w:type="spellStart"/>
      <w:r>
        <w:rPr>
          <w:rFonts w:ascii="TiemposText-Regular" w:hAnsi="TiemposText-Regular" w:cs="Helvetica"/>
          <w:color w:val="000000"/>
          <w:sz w:val="27"/>
          <w:szCs w:val="27"/>
        </w:rPr>
        <w:t>teletransportación</w:t>
      </w:r>
      <w:proofErr w:type="spellEnd"/>
      <w:r>
        <w:rPr>
          <w:rFonts w:ascii="TiemposText-Regular" w:hAnsi="TiemposText-Regular" w:cs="Helvetica"/>
          <w:color w:val="000000"/>
          <w:sz w:val="27"/>
          <w:szCs w:val="27"/>
        </w:rPr>
        <w:t xml:space="preserve"> a viajar desde dimensiones desconocidas a las que no podemos acceder técnicamente.</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lastRenderedPageBreak/>
        <w:t>Si no hay un solo tipo de OVNI es lógico pensar, incluso para los no informados, que tampoco hay un solo tipo de tripulante. ¿Vienen, pues, de todas partes?</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En mis archivos tengo recogidos más de 2.000 tipos de seres. La morfología de los seres que se han visto no es una sino diversa. Y yo tengo una mínima parte. No hay una civilización sino miles.</w:t>
      </w:r>
    </w:p>
    <w:p w:rsidR="004B52A4" w:rsidRDefault="004B52A4" w:rsidP="004B52A4">
      <w:pPr>
        <w:shd w:val="clear" w:color="auto" w:fill="FFFFFF"/>
        <w:spacing w:after="0" w:line="540" w:lineRule="atLeast"/>
        <w:rPr>
          <w:rFonts w:ascii="TiemposHeadline-Medium" w:hAnsi="TiemposHeadline-Medium" w:cs="Helvetica"/>
          <w:color w:val="000000"/>
          <w:sz w:val="42"/>
          <w:szCs w:val="42"/>
        </w:rPr>
      </w:pPr>
      <w:r>
        <w:rPr>
          <w:rFonts w:ascii="TiemposHeadline-Medium" w:hAnsi="TiemposHeadline-Medium" w:cs="Helvetica"/>
          <w:color w:val="000000"/>
          <w:sz w:val="42"/>
          <w:szCs w:val="42"/>
        </w:rPr>
        <w:t xml:space="preserve">Cuando los exploradores van a la selva, no preguntan quién es el jefe de los monos </w:t>
      </w:r>
    </w:p>
    <w:p w:rsidR="004B52A4" w:rsidRDefault="004B52A4" w:rsidP="004B52A4">
      <w:pPr>
        <w:shd w:val="clear" w:color="auto" w:fill="FFFFFF"/>
        <w:spacing w:line="240" w:lineRule="auto"/>
        <w:rPr>
          <w:rStyle w:val="story-leaf-despiece-author-link1"/>
          <w:rFonts w:ascii="TiemposText-Regular" w:hAnsi="TiemposText-Regular" w:cs="Helvetica"/>
          <w:color w:val="333333"/>
        </w:rPr>
      </w:pPr>
    </w:p>
    <w:p w:rsidR="004B52A4" w:rsidRDefault="004B52A4" w:rsidP="004B52A4">
      <w:pPr>
        <w:shd w:val="clear" w:color="auto" w:fill="FFFFFF"/>
        <w:spacing w:line="240" w:lineRule="auto"/>
        <w:rPr>
          <w:rFonts w:ascii="TiemposText-Regular" w:hAnsi="TiemposText-Regular" w:cs="Helvetica"/>
          <w:color w:val="333333"/>
          <w:sz w:val="24"/>
          <w:szCs w:val="24"/>
        </w:rPr>
      </w:pPr>
      <w:r>
        <w:rPr>
          <w:rStyle w:val="story-leaf-despiece-author-link1"/>
          <w:rFonts w:ascii="TiemposText-Regular" w:hAnsi="TiemposText-Regular" w:cs="Helvetica"/>
          <w:color w:val="333333"/>
        </w:rPr>
        <w:t>J. J. Benítez</w:t>
      </w:r>
      <w:r>
        <w:rPr>
          <w:rFonts w:ascii="TiemposText-Regular" w:hAnsi="TiemposText-Regular" w:cs="Helvetica"/>
          <w:color w:val="333333"/>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Escritor y experto en el fenómeno OVNI</w:t>
      </w:r>
    </w:p>
    <w:p w:rsidR="009016F9" w:rsidRDefault="009016F9" w:rsidP="004B52A4">
      <w:pPr>
        <w:shd w:val="clear" w:color="auto" w:fill="FFFFFF"/>
        <w:spacing w:after="300" w:line="390" w:lineRule="atLeast"/>
        <w:rPr>
          <w:rFonts w:ascii="TiemposText-Regular" w:hAnsi="TiemposText-Regular" w:cs="Helvetica"/>
          <w:color w:val="000000"/>
          <w:sz w:val="27"/>
          <w:szCs w:val="27"/>
        </w:rPr>
      </w:pP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Si hay incontables estrellas y miles de galaxias, ¿qué tiene la Tierra de especial para atraer a tanto visitante intergaláctico?</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Me imagino que somos muy primitivos. Lo decía </w:t>
      </w:r>
      <w:r>
        <w:rPr>
          <w:rFonts w:ascii="TiemposText-Semibold" w:hAnsi="TiemposText-Semibold" w:cs="Helvetica"/>
          <w:b/>
          <w:bCs/>
          <w:color w:val="000000"/>
          <w:sz w:val="27"/>
          <w:szCs w:val="27"/>
        </w:rPr>
        <w:t>García Márquez</w:t>
      </w:r>
      <w:r>
        <w:rPr>
          <w:rFonts w:ascii="TiemposText-Regular" w:hAnsi="TiemposText-Regular" w:cs="Helvetica"/>
          <w:color w:val="000000"/>
          <w:sz w:val="27"/>
          <w:szCs w:val="27"/>
        </w:rPr>
        <w:t>, que somos el planeta más provinciano de la galaxia (risas). Somos violentos, envueltos constantemente en guerras, pero vivimos en un planeta bellísimo. Imagino que eso nos hace interesantes para visitas científicas, de exploración, aventura o incluso turísticas.</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Hay una pregunta clásica pero también básica que se hace cualquier persona interesada en el fenómeno, no ya los escépticos. ¿Por qué son tan esquivos?</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Supongo que debe haber algún tipo de norma universal para no interferir en planetas, digamos, inferiores desde el punto de vista del desarrollo. Cuando nosotros lo hemos hecho, por ejemplo con las colonizaciones, el resultado ha sido un desastre. Siempre acabaron mal. Apuesto a que esta gente lo sabe y lo tiene prohibido: no puedes intervenir en un mundo en que siguen guerreando.</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En una ocasión leí una comparación que es ilustrativa: los científicos humanos tampoco hablan con las ratas de laboratorio. ¿Estamos en un caso similar?</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Vendría a ser algo así. Cuando los humanos han ido a la selva de exploración y se han encontrado con monos, tampoco preguntan quién es el jefe de los monos. Y creo además que a estas civilizaciones les da lo mismo: estudian, investigan o vigilan, no sabemos cuál es su objetivo. Mientras, los humanos tratamos de entender qué hacen aquí, los militares de derribarlos con sus misiles y… En fin. Bueno, ya lo han conseguido.</w:t>
      </w:r>
    </w:p>
    <w:p w:rsidR="004B52A4" w:rsidRDefault="004B52A4" w:rsidP="004B52A4">
      <w:pPr>
        <w:shd w:val="clear" w:color="auto" w:fill="FFFFFF"/>
        <w:spacing w:after="0" w:line="540" w:lineRule="atLeast"/>
        <w:rPr>
          <w:rFonts w:ascii="TiemposHeadline-Medium" w:hAnsi="TiemposHeadline-Medium" w:cs="Helvetica"/>
          <w:color w:val="000000"/>
          <w:sz w:val="42"/>
          <w:szCs w:val="42"/>
        </w:rPr>
      </w:pPr>
      <w:r>
        <w:rPr>
          <w:rFonts w:ascii="TiemposHeadline-Medium" w:hAnsi="TiemposHeadline-Medium" w:cs="Helvetica"/>
          <w:color w:val="000000"/>
          <w:sz w:val="42"/>
          <w:szCs w:val="42"/>
        </w:rPr>
        <w:lastRenderedPageBreak/>
        <w:t xml:space="preserve">“Existen naves estrelladas y criaturas capturadas en poder de los militares” </w:t>
      </w:r>
    </w:p>
    <w:p w:rsidR="004B52A4" w:rsidRDefault="004B52A4" w:rsidP="004B52A4">
      <w:pPr>
        <w:shd w:val="clear" w:color="auto" w:fill="FFFFFF"/>
        <w:spacing w:line="240" w:lineRule="auto"/>
        <w:rPr>
          <w:rFonts w:ascii="TiemposText-Regular" w:hAnsi="TiemposText-Regular" w:cs="Helvetica"/>
          <w:color w:val="333333"/>
          <w:sz w:val="24"/>
          <w:szCs w:val="24"/>
        </w:rPr>
      </w:pPr>
      <w:r>
        <w:rPr>
          <w:rStyle w:val="story-leaf-despiece-author-link1"/>
          <w:rFonts w:ascii="TiemposText-Regular" w:hAnsi="TiemposText-Regular" w:cs="Helvetica"/>
          <w:color w:val="333333"/>
        </w:rPr>
        <w:t>J. J. Benítez</w:t>
      </w:r>
      <w:r>
        <w:rPr>
          <w:rFonts w:ascii="TiemposText-Regular" w:hAnsi="TiemposText-Regular" w:cs="Helvetica"/>
          <w:color w:val="333333"/>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Escritor y experto en el fenómeno OVNI</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¿Derribarlos? ¿Hablamos del incidente de Roswell, en 1947, o de casos más recientes?</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De ambos. Yo he tenido la fortuna de investigar a fondo el</w:t>
      </w:r>
      <w:hyperlink r:id="rId17" w:history="1">
        <w:r>
          <w:rPr>
            <w:rStyle w:val="Hipervnculo"/>
            <w:rFonts w:ascii="TiemposText-Regular" w:hAnsi="TiemposText-Regular" w:cs="Helvetica"/>
            <w:sz w:val="27"/>
            <w:szCs w:val="27"/>
          </w:rPr>
          <w:t xml:space="preserve"> caso Roswell</w:t>
        </w:r>
      </w:hyperlink>
      <w:r>
        <w:rPr>
          <w:rFonts w:ascii="TiemposText-Regular" w:hAnsi="TiemposText-Regular" w:cs="Helvetica"/>
          <w:color w:val="000000"/>
          <w:sz w:val="27"/>
          <w:szCs w:val="27"/>
        </w:rPr>
        <w:t xml:space="preserve">, si bien aún no he publicado nada sobre ello, y contacté con uno de los ingenieros a quienes encargaron probar o ensayar sobre aviones militares algunas de las piezas extraídas de aquella nave. De las cinco piezas solo logró hacer funcionar una. Lo que hacía era deformar el fuselaje del avión sin necesidad de cables. Esto no se ha publicado nunca. El ingeniero estaba alucinado. Conseguía mover los </w:t>
      </w:r>
      <w:proofErr w:type="spellStart"/>
      <w:r>
        <w:rPr>
          <w:rFonts w:ascii="TiemposText-Regular" w:hAnsi="TiemposText-Regular" w:cs="Helvetica"/>
          <w:color w:val="000000"/>
          <w:sz w:val="27"/>
          <w:szCs w:val="27"/>
        </w:rPr>
        <w:t>flaps</w:t>
      </w:r>
      <w:proofErr w:type="spellEnd"/>
      <w:r>
        <w:rPr>
          <w:rFonts w:ascii="TiemposText-Regular" w:hAnsi="TiemposText-Regular" w:cs="Helvetica"/>
          <w:color w:val="000000"/>
          <w:sz w:val="27"/>
          <w:szCs w:val="27"/>
        </w:rPr>
        <w:t xml:space="preserve"> del avión recurriendo sin sistemas hidráulicos a la pieza; solo eso ya era algo revolucionario. Un día lo veremos aplicado a la aviación comercial y diremos “Oh, qué invento han aportado los americanos”. Narices. </w:t>
      </w:r>
    </w:p>
    <w:p w:rsidR="004B52A4" w:rsidRDefault="004B52A4" w:rsidP="004B52A4">
      <w:pPr>
        <w:shd w:val="clear" w:color="auto" w:fill="FFFFFF"/>
        <w:spacing w:after="0" w:line="240" w:lineRule="auto"/>
        <w:jc w:val="center"/>
        <w:rPr>
          <w:rFonts w:ascii="TiemposText-Regular" w:hAnsi="TiemposText-Regular" w:cs="Helvetica"/>
          <w:color w:val="333333"/>
        </w:rPr>
      </w:pPr>
      <w:r>
        <w:rPr>
          <w:rFonts w:ascii="TiemposText-Regular" w:hAnsi="TiemposText-Regular" w:cs="Helvetica"/>
          <w:noProof/>
          <w:color w:val="333333"/>
          <w:lang w:eastAsia="es-ES"/>
        </w:rPr>
        <w:drawing>
          <wp:inline distT="0" distB="0" distL="0" distR="0" wp14:anchorId="3F4CC37C" wp14:editId="7EF44BA7">
            <wp:extent cx="4149257" cy="5358384"/>
            <wp:effectExtent l="0" t="0" r="3810" b="0"/>
            <wp:docPr id="56" name="Imagen 56" descr="Este volumen recoge los 300 casos más impactantes en 44 años de investigación OV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ste volumen recoge los 300 casos más impactantes en 44 años de investigación OVNI."/>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66756" cy="5380982"/>
                    </a:xfrm>
                    <a:prstGeom prst="rect">
                      <a:avLst/>
                    </a:prstGeom>
                    <a:noFill/>
                    <a:ln>
                      <a:noFill/>
                    </a:ln>
                  </pic:spPr>
                </pic:pic>
              </a:graphicData>
            </a:graphic>
          </wp:inline>
        </w:drawing>
      </w:r>
    </w:p>
    <w:p w:rsidR="009016F9" w:rsidRDefault="009016F9" w:rsidP="004B52A4">
      <w:pPr>
        <w:shd w:val="clear" w:color="auto" w:fill="FFFFFF"/>
        <w:spacing w:after="0" w:line="240" w:lineRule="auto"/>
        <w:jc w:val="center"/>
        <w:rPr>
          <w:rFonts w:ascii="TiemposText-Regular" w:hAnsi="TiemposText-Regular" w:cs="Helvetica"/>
          <w:color w:val="333333"/>
        </w:rPr>
      </w:pPr>
    </w:p>
    <w:p w:rsidR="004B52A4" w:rsidRDefault="004B52A4" w:rsidP="004B52A4">
      <w:pPr>
        <w:shd w:val="clear" w:color="auto" w:fill="FFFFFF"/>
        <w:spacing w:after="0" w:line="240" w:lineRule="auto"/>
        <w:jc w:val="center"/>
        <w:rPr>
          <w:rFonts w:ascii="TiemposText-Regular" w:hAnsi="TiemposText-Regular" w:cs="Helvetica"/>
          <w:color w:val="333333"/>
          <w:sz w:val="24"/>
          <w:szCs w:val="24"/>
        </w:rPr>
      </w:pPr>
      <w:r>
        <w:rPr>
          <w:rFonts w:ascii="TiemposText-Regular" w:hAnsi="TiemposText-Regular" w:cs="Helvetica"/>
          <w:color w:val="333333"/>
        </w:rPr>
        <w:t>Este volumen recoge los 300 casos más impactantes en 44 años de investigación OVNI. (Planeta)</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lastRenderedPageBreak/>
        <w:t xml:space="preserve">Entiendo que hace unas décadas, en que no había los actuales sistemas de grabación y la gente no llevaba un </w:t>
      </w:r>
      <w:proofErr w:type="spellStart"/>
      <w:r>
        <w:rPr>
          <w:rFonts w:ascii="TiemposText-Semibold" w:hAnsi="TiemposText-Semibold" w:cs="Helvetica"/>
          <w:b/>
          <w:bCs/>
          <w:color w:val="000000"/>
          <w:sz w:val="27"/>
          <w:szCs w:val="27"/>
        </w:rPr>
        <w:t>smartphone</w:t>
      </w:r>
      <w:proofErr w:type="spellEnd"/>
      <w:r>
        <w:rPr>
          <w:rFonts w:ascii="TiemposText-Semibold" w:hAnsi="TiemposText-Semibold" w:cs="Helvetica"/>
          <w:b/>
          <w:bCs/>
          <w:color w:val="000000"/>
          <w:sz w:val="27"/>
          <w:szCs w:val="27"/>
        </w:rPr>
        <w:t xml:space="preserve"> encima, conseguir una prueba irrefutable era muy difícil. ¿Por qué un testigo o un investigador como usted no </w:t>
      </w:r>
      <w:proofErr w:type="gramStart"/>
      <w:r>
        <w:rPr>
          <w:rFonts w:ascii="TiemposText-Semibold" w:hAnsi="TiemposText-Semibold" w:cs="Helvetica"/>
          <w:b/>
          <w:bCs/>
          <w:color w:val="000000"/>
          <w:sz w:val="27"/>
          <w:szCs w:val="27"/>
        </w:rPr>
        <w:t>acude</w:t>
      </w:r>
      <w:proofErr w:type="gramEnd"/>
      <w:r>
        <w:rPr>
          <w:rFonts w:ascii="TiemposText-Semibold" w:hAnsi="TiemposText-Semibold" w:cs="Helvetica"/>
          <w:b/>
          <w:bCs/>
          <w:color w:val="000000"/>
          <w:sz w:val="27"/>
          <w:szCs w:val="27"/>
        </w:rPr>
        <w:t xml:space="preserve"> hoy a televisión con una de esas pruebas? ¿No existen?</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Sí existen. A decenas. Pero están en poder de los militares, empezando por vehículos estrellados y criaturas capturadas y siguiendo por pruebas de radar, fotografías, etc. Los investigadores también tenemos algunas pero aunque tú las lleves a un plató, nunca tendrá el mismo valor probatorio que si lo hiciese una autoridad. Y eso no lo van a hacer; no les interesa.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¿Por qué? ¿Qué se vendría abajo?</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El negocio. Los militares, de cualquier país, se sostienen por los impuestos. Si yo soy el Ejército y le digo al contribuyente que ahí arriba hay unas civilizaciones que nos llevan cincuenta mil años de adelanto y contra las que no podemos hacer nada, el contribuyente con toda la razón me puede decir que para qué me está pagando un sueldo.</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 xml:space="preserve">¿Para protegernos de un eventual ataque del </w:t>
      </w:r>
      <w:proofErr w:type="spellStart"/>
      <w:r>
        <w:rPr>
          <w:rFonts w:ascii="TiemposText-Semibold" w:hAnsi="TiemposText-Semibold" w:cs="Helvetica"/>
          <w:b/>
          <w:bCs/>
          <w:color w:val="000000"/>
          <w:sz w:val="27"/>
          <w:szCs w:val="27"/>
        </w:rPr>
        <w:t>DAESH</w:t>
      </w:r>
      <w:proofErr w:type="spellEnd"/>
      <w:r>
        <w:rPr>
          <w:rFonts w:ascii="TiemposText-Semibold" w:hAnsi="TiemposText-Semibold" w:cs="Helvetica"/>
          <w:b/>
          <w:bCs/>
          <w:color w:val="000000"/>
          <w:sz w:val="27"/>
          <w:szCs w:val="27"/>
        </w:rPr>
        <w:t>?</w:t>
      </w:r>
      <w:r>
        <w:rPr>
          <w:rFonts w:ascii="TiemposText-Regular" w:hAnsi="TiemposText-Regular" w:cs="Helvetica"/>
          <w:color w:val="000000"/>
          <w:sz w:val="27"/>
          <w:szCs w:val="27"/>
        </w:rPr>
        <w:t xml:space="preserve"> </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Sí, eso ya lo están haciendo. Y se trata de un gran negocio para los fabricantes de armas, ¿no es así?</w:t>
      </w:r>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Semibold" w:hAnsi="TiemposText-Semibold" w:cs="Helvetica"/>
          <w:b/>
          <w:bCs/>
          <w:color w:val="000000"/>
          <w:sz w:val="27"/>
          <w:szCs w:val="27"/>
        </w:rPr>
        <w:t xml:space="preserve">¿A usted lo han intentado controlar o desacreditar? Me refiero a poderes humanos, naturalmente. </w:t>
      </w:r>
      <w:bookmarkStart w:id="0" w:name="_GoBack"/>
      <w:bookmarkEnd w:id="0"/>
    </w:p>
    <w:p w:rsidR="004B52A4" w:rsidRDefault="004B52A4" w:rsidP="004B52A4">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Desde luego. He sufrido fases en la que se ha intoxicado a la opinión pública diciendo de mí de todo menos bonito y he tenido la sospecha de un atentado físico. Pero es lógico, soy </w:t>
      </w:r>
      <w:proofErr w:type="gramStart"/>
      <w:r>
        <w:rPr>
          <w:rFonts w:ascii="TiemposText-Regular" w:hAnsi="TiemposText-Regular" w:cs="Helvetica"/>
          <w:color w:val="000000"/>
          <w:sz w:val="27"/>
          <w:szCs w:val="27"/>
        </w:rPr>
        <w:t>un</w:t>
      </w:r>
      <w:proofErr w:type="gramEnd"/>
      <w:r>
        <w:rPr>
          <w:rFonts w:ascii="TiemposText-Regular" w:hAnsi="TiemposText-Regular" w:cs="Helvetica"/>
          <w:color w:val="000000"/>
          <w:sz w:val="27"/>
          <w:szCs w:val="27"/>
        </w:rPr>
        <w:t xml:space="preserve"> persona molesta que está ahí pinchando y llamando mentirosos a los militares.</w:t>
      </w:r>
    </w:p>
    <w:p w:rsidR="004B52A4" w:rsidRDefault="004B52A4"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E0105C" w:rsidRDefault="00E0105C" w:rsidP="004B52A4">
      <w:pPr>
        <w:shd w:val="clear" w:color="auto" w:fill="FFFFFF"/>
        <w:jc w:val="center"/>
        <w:rPr>
          <w:rFonts w:ascii="Times New Roman" w:hAnsi="Times New Roman" w:cs="Times New Roman"/>
          <w:sz w:val="24"/>
          <w:szCs w:val="24"/>
        </w:rPr>
      </w:pPr>
    </w:p>
    <w:p w:rsidR="00A22EEB" w:rsidRDefault="00A22EEB">
      <w:r>
        <w:rPr>
          <w:noProof/>
          <w:lang w:eastAsia="es-ES"/>
        </w:rPr>
        <w:lastRenderedPageBreak/>
        <w:drawing>
          <wp:inline distT="0" distB="0" distL="0" distR="0" wp14:anchorId="5DC4CE0E" wp14:editId="45C6F687">
            <wp:extent cx="4940688" cy="288036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940688" cy="2880360"/>
                    </a:xfrm>
                    <a:prstGeom prst="rect">
                      <a:avLst/>
                    </a:prstGeom>
                  </pic:spPr>
                </pic:pic>
              </a:graphicData>
            </a:graphic>
          </wp:inline>
        </w:drawing>
      </w:r>
    </w:p>
    <w:p w:rsidR="00A22EEB" w:rsidRDefault="009016F9">
      <w:hyperlink r:id="rId20" w:history="1">
        <w:r w:rsidR="00A22EEB" w:rsidRPr="000F1AA5">
          <w:rPr>
            <w:rStyle w:val="Hipervnculo"/>
          </w:rPr>
          <w:t>http://www.videosmisterio.com/videos/misterio/Avistamiento-ovni-en-argentina</w:t>
        </w:r>
      </w:hyperlink>
    </w:p>
    <w:p w:rsidR="00A95E5C" w:rsidRDefault="00512E04" w:rsidP="00A95E5C">
      <w:pPr>
        <w:pStyle w:val="Ttulo1"/>
        <w:spacing w:before="0" w:after="60" w:line="500" w:lineRule="atLeast"/>
        <w:textAlignment w:val="baseline"/>
        <w:rPr>
          <w:rFonts w:ascii="Yanone Kaffeesatz" w:hAnsi="Yanone Kaffeesatz"/>
          <w:color w:val="000000"/>
        </w:rPr>
      </w:pPr>
      <w:r>
        <w:rPr>
          <w:rFonts w:ascii="Yanone Kaffeesatz" w:hAnsi="Yanone Kaffeesatz"/>
          <w:color w:val="000000"/>
        </w:rPr>
        <w:t>Avistamiento OVNI en A</w:t>
      </w:r>
      <w:r w:rsidR="00A95E5C">
        <w:rPr>
          <w:rFonts w:ascii="Yanone Kaffeesatz" w:hAnsi="Yanone Kaffeesatz"/>
          <w:color w:val="000000"/>
        </w:rPr>
        <w:t>rgentina</w:t>
      </w:r>
    </w:p>
    <w:p w:rsidR="00A95E5C" w:rsidRDefault="00A95E5C" w:rsidP="00A95E5C">
      <w:pPr>
        <w:rPr>
          <w:rFonts w:ascii="Times New Roman" w:hAnsi="Times New Roman"/>
        </w:rPr>
      </w:pPr>
      <w:r>
        <w:rPr>
          <w:rStyle w:val="apple-converted-space"/>
          <w:rFonts w:ascii="Yanone Kaffeesatz" w:hAnsi="Yanone Kaffeesatz"/>
          <w:color w:val="474F51"/>
          <w:sz w:val="27"/>
          <w:szCs w:val="27"/>
          <w:shd w:val="clear" w:color="auto" w:fill="FFFFFF"/>
        </w:rPr>
        <w:t> </w:t>
      </w:r>
    </w:p>
    <w:p w:rsidR="00A95E5C" w:rsidRDefault="00A95E5C" w:rsidP="00A95E5C">
      <w:pPr>
        <w:pStyle w:val="NormalWeb"/>
        <w:spacing w:before="0" w:beforeAutospacing="0" w:after="0" w:afterAutospacing="0" w:line="500" w:lineRule="atLeast"/>
        <w:textAlignment w:val="baseline"/>
        <w:rPr>
          <w:rFonts w:ascii="inherit" w:hAnsi="inherit"/>
          <w:color w:val="474F51"/>
          <w:sz w:val="27"/>
          <w:szCs w:val="27"/>
        </w:rPr>
      </w:pPr>
      <w:r>
        <w:rPr>
          <w:rFonts w:ascii="inherit" w:hAnsi="inherit"/>
          <w:color w:val="474F51"/>
          <w:sz w:val="27"/>
          <w:szCs w:val="27"/>
        </w:rPr>
        <w:t>Un avistamiento ovni en argentina, mejor ver y opinar</w:t>
      </w:r>
      <w:proofErr w:type="gramStart"/>
      <w:r>
        <w:rPr>
          <w:rFonts w:ascii="inherit" w:hAnsi="inherit"/>
          <w:color w:val="474F51"/>
          <w:sz w:val="27"/>
          <w:szCs w:val="27"/>
        </w:rPr>
        <w:t>!</w:t>
      </w:r>
      <w:proofErr w:type="gramEnd"/>
    </w:p>
    <w:p w:rsidR="00BA3EFA" w:rsidRDefault="00BA3EFA" w:rsidP="00A95E5C">
      <w:pPr>
        <w:pStyle w:val="NormalWeb"/>
        <w:spacing w:before="0" w:beforeAutospacing="0" w:after="0" w:afterAutospacing="0" w:line="500" w:lineRule="atLeast"/>
        <w:textAlignment w:val="baseline"/>
        <w:rPr>
          <w:rFonts w:ascii="inherit" w:hAnsi="inherit"/>
          <w:color w:val="474F51"/>
          <w:sz w:val="27"/>
          <w:szCs w:val="27"/>
        </w:rPr>
      </w:pPr>
      <w:r>
        <w:rPr>
          <w:noProof/>
        </w:rPr>
        <w:drawing>
          <wp:inline distT="0" distB="0" distL="0" distR="0" wp14:anchorId="2494652F" wp14:editId="5527B5C6">
            <wp:extent cx="6768506" cy="470916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6773668" cy="4712752"/>
                    </a:xfrm>
                    <a:prstGeom prst="rect">
                      <a:avLst/>
                    </a:prstGeom>
                  </pic:spPr>
                </pic:pic>
              </a:graphicData>
            </a:graphic>
          </wp:inline>
        </w:drawing>
      </w:r>
    </w:p>
    <w:p w:rsidR="000D29C9" w:rsidRDefault="000D29C9" w:rsidP="00A95E5C">
      <w:pPr>
        <w:pStyle w:val="NormalWeb"/>
        <w:spacing w:before="0" w:beforeAutospacing="0" w:after="0" w:afterAutospacing="0" w:line="500" w:lineRule="atLeast"/>
        <w:textAlignment w:val="baseline"/>
        <w:rPr>
          <w:rFonts w:ascii="inherit" w:hAnsi="inherit"/>
          <w:color w:val="474F51"/>
          <w:sz w:val="27"/>
          <w:szCs w:val="27"/>
        </w:rPr>
      </w:pPr>
    </w:p>
    <w:p w:rsidR="000D29C9" w:rsidRDefault="00C403EA" w:rsidP="000D29C9">
      <w:pPr>
        <w:pStyle w:val="Ttulo1"/>
        <w:spacing w:before="0" w:after="60" w:line="500" w:lineRule="atLeast"/>
        <w:textAlignment w:val="baseline"/>
        <w:rPr>
          <w:rFonts w:ascii="Yanone Kaffeesatz" w:hAnsi="Yanone Kaffeesatz"/>
          <w:color w:val="000000"/>
        </w:rPr>
      </w:pPr>
      <w:r>
        <w:rPr>
          <w:rFonts w:ascii="Yanone Kaffeesatz" w:hAnsi="Yanone Kaffeesatz"/>
          <w:color w:val="000000"/>
        </w:rPr>
        <w:lastRenderedPageBreak/>
        <w:t>Extraterrestres dentro de I</w:t>
      </w:r>
      <w:r w:rsidR="000D29C9">
        <w:rPr>
          <w:rFonts w:ascii="Yanone Kaffeesatz" w:hAnsi="Yanone Kaffeesatz"/>
          <w:color w:val="000000"/>
        </w:rPr>
        <w:t>nternet</w:t>
      </w:r>
    </w:p>
    <w:p w:rsidR="000D29C9" w:rsidRDefault="000D29C9" w:rsidP="000D29C9">
      <w:pPr>
        <w:rPr>
          <w:rFonts w:ascii="Times New Roman" w:hAnsi="Times New Roman"/>
        </w:rPr>
      </w:pPr>
      <w:r>
        <w:rPr>
          <w:rStyle w:val="apple-converted-space"/>
          <w:rFonts w:ascii="Yanone Kaffeesatz" w:hAnsi="Yanone Kaffeesatz"/>
          <w:color w:val="474F51"/>
          <w:sz w:val="27"/>
          <w:szCs w:val="27"/>
          <w:shd w:val="clear" w:color="auto" w:fill="FFFFFF"/>
        </w:rPr>
        <w:t> </w:t>
      </w:r>
    </w:p>
    <w:p w:rsidR="000D29C9" w:rsidRDefault="000D29C9" w:rsidP="000D29C9">
      <w:pPr>
        <w:pStyle w:val="NormalWeb"/>
        <w:spacing w:before="0" w:beforeAutospacing="0" w:after="0" w:afterAutospacing="0" w:line="500" w:lineRule="atLeast"/>
        <w:textAlignment w:val="baseline"/>
        <w:rPr>
          <w:rFonts w:ascii="inherit" w:hAnsi="inherit"/>
          <w:color w:val="474F51"/>
          <w:sz w:val="27"/>
          <w:szCs w:val="27"/>
        </w:rPr>
      </w:pPr>
      <w:r>
        <w:rPr>
          <w:rFonts w:ascii="inherit" w:hAnsi="inherit"/>
          <w:color w:val="474F51"/>
          <w:sz w:val="27"/>
          <w:szCs w:val="27"/>
        </w:rPr>
        <w:t>Esta es la teoría que mantienen unos Astrónomos sobre que los</w:t>
      </w:r>
      <w:r>
        <w:rPr>
          <w:rStyle w:val="apple-converted-space"/>
          <w:rFonts w:ascii="inherit" w:hAnsi="inherit"/>
          <w:color w:val="474F51"/>
          <w:sz w:val="27"/>
          <w:szCs w:val="27"/>
        </w:rPr>
        <w:t> </w:t>
      </w:r>
      <w:r>
        <w:rPr>
          <w:rStyle w:val="Textoennegrita"/>
          <w:rFonts w:ascii="inherit" w:hAnsi="inherit"/>
          <w:color w:val="474F51"/>
          <w:sz w:val="27"/>
          <w:szCs w:val="27"/>
        </w:rPr>
        <w:t>extraterrestres</w:t>
      </w:r>
      <w:r>
        <w:rPr>
          <w:rStyle w:val="apple-converted-space"/>
          <w:rFonts w:ascii="inherit" w:hAnsi="inherit"/>
          <w:color w:val="474F51"/>
          <w:sz w:val="27"/>
          <w:szCs w:val="27"/>
        </w:rPr>
        <w:t> </w:t>
      </w:r>
      <w:r>
        <w:rPr>
          <w:rFonts w:ascii="inherit" w:hAnsi="inherit"/>
          <w:color w:val="474F51"/>
          <w:sz w:val="27"/>
          <w:szCs w:val="27"/>
        </w:rPr>
        <w:t>estén ya o quizás puedan estar dentro de nuestra red global llamada</w:t>
      </w:r>
      <w:r>
        <w:rPr>
          <w:rStyle w:val="apple-converted-space"/>
          <w:rFonts w:ascii="inherit" w:hAnsi="inherit"/>
          <w:color w:val="474F51"/>
          <w:sz w:val="27"/>
          <w:szCs w:val="27"/>
        </w:rPr>
        <w:t> </w:t>
      </w:r>
      <w:r>
        <w:rPr>
          <w:rStyle w:val="Textoennegrita"/>
          <w:rFonts w:ascii="inherit" w:hAnsi="inherit"/>
          <w:color w:val="474F51"/>
          <w:sz w:val="27"/>
          <w:szCs w:val="27"/>
        </w:rPr>
        <w:t>internet</w:t>
      </w:r>
      <w:r>
        <w:rPr>
          <w:rFonts w:ascii="inherit" w:hAnsi="inherit"/>
          <w:color w:val="474F51"/>
          <w:sz w:val="27"/>
          <w:szCs w:val="27"/>
        </w:rPr>
        <w:t>. Sería una especie de virus que les serviría para saber absolutamente todo sobre nosotros, aunque para ello primero deberían conocer nuestra informática. Aunque si son capaces de venir hasta aquí y meter un virus en</w:t>
      </w:r>
      <w:r>
        <w:rPr>
          <w:rStyle w:val="apple-converted-space"/>
          <w:rFonts w:ascii="inherit" w:hAnsi="inherit"/>
          <w:color w:val="474F51"/>
          <w:sz w:val="27"/>
          <w:szCs w:val="27"/>
        </w:rPr>
        <w:t> </w:t>
      </w:r>
      <w:r w:rsidR="00C403EA">
        <w:rPr>
          <w:rStyle w:val="Textoennegrita"/>
          <w:rFonts w:ascii="inherit" w:hAnsi="inherit"/>
          <w:color w:val="474F51"/>
          <w:sz w:val="27"/>
          <w:szCs w:val="27"/>
        </w:rPr>
        <w:t>I</w:t>
      </w:r>
      <w:r>
        <w:rPr>
          <w:rStyle w:val="Textoennegrita"/>
          <w:rFonts w:ascii="inherit" w:hAnsi="inherit"/>
          <w:color w:val="474F51"/>
          <w:sz w:val="27"/>
          <w:szCs w:val="27"/>
        </w:rPr>
        <w:t>nternet</w:t>
      </w:r>
      <w:r>
        <w:rPr>
          <w:rFonts w:ascii="inherit" w:hAnsi="inherit"/>
          <w:color w:val="474F51"/>
          <w:sz w:val="27"/>
          <w:szCs w:val="27"/>
        </w:rPr>
        <w:t>...serían capaces de todo.</w:t>
      </w:r>
    </w:p>
    <w:p w:rsidR="000D29C9" w:rsidRDefault="000D29C9" w:rsidP="000D29C9">
      <w:pPr>
        <w:pStyle w:val="NormalWeb"/>
        <w:spacing w:before="0" w:beforeAutospacing="0" w:after="0" w:afterAutospacing="0" w:line="500" w:lineRule="atLeast"/>
        <w:textAlignment w:val="baseline"/>
        <w:rPr>
          <w:rFonts w:ascii="inherit" w:hAnsi="inherit"/>
          <w:color w:val="474F51"/>
          <w:sz w:val="27"/>
          <w:szCs w:val="27"/>
        </w:rPr>
      </w:pPr>
      <w:r>
        <w:rPr>
          <w:rFonts w:ascii="inherit" w:hAnsi="inherit"/>
          <w:color w:val="474F51"/>
          <w:sz w:val="27"/>
          <w:szCs w:val="27"/>
        </w:rPr>
        <w:t>Lo único cierto sobre esta alocada teoría es la de que nada es 100% improbable y de que la ficción supera siempre a la realidad. ¿Podrán los</w:t>
      </w:r>
      <w:r w:rsidR="00C403EA">
        <w:rPr>
          <w:rFonts w:ascii="inherit" w:hAnsi="inherit"/>
          <w:color w:val="474F51"/>
          <w:sz w:val="27"/>
          <w:szCs w:val="27"/>
        </w:rPr>
        <w:t xml:space="preserve"> </w:t>
      </w:r>
      <w:r w:rsidR="00C403EA">
        <w:rPr>
          <w:rStyle w:val="Textoennegrita"/>
          <w:rFonts w:ascii="inherit" w:hAnsi="inherit"/>
          <w:color w:val="474F51"/>
          <w:sz w:val="27"/>
          <w:szCs w:val="27"/>
        </w:rPr>
        <w:t>E</w:t>
      </w:r>
      <w:r>
        <w:rPr>
          <w:rStyle w:val="Textoennegrita"/>
          <w:rFonts w:ascii="inherit" w:hAnsi="inherit"/>
          <w:color w:val="474F51"/>
          <w:sz w:val="27"/>
          <w:szCs w:val="27"/>
        </w:rPr>
        <w:t>xtraterrestres</w:t>
      </w:r>
      <w:r>
        <w:rPr>
          <w:rStyle w:val="apple-converted-space"/>
          <w:rFonts w:ascii="inherit" w:hAnsi="inherit"/>
          <w:color w:val="474F51"/>
          <w:sz w:val="27"/>
          <w:szCs w:val="27"/>
        </w:rPr>
        <w:t> </w:t>
      </w:r>
      <w:proofErr w:type="spellStart"/>
      <w:r w:rsidRPr="00C257FE">
        <w:rPr>
          <w:i/>
          <w:color w:val="474F51"/>
          <w:sz w:val="27"/>
          <w:szCs w:val="27"/>
        </w:rPr>
        <w:t>hackearnos</w:t>
      </w:r>
      <w:proofErr w:type="spellEnd"/>
      <w:r>
        <w:rPr>
          <w:rFonts w:ascii="inherit" w:hAnsi="inherit"/>
          <w:color w:val="474F51"/>
          <w:sz w:val="27"/>
          <w:szCs w:val="27"/>
        </w:rPr>
        <w:t>?</w:t>
      </w:r>
    </w:p>
    <w:p w:rsidR="000D29C9" w:rsidRDefault="000D29C9" w:rsidP="00A95E5C">
      <w:pPr>
        <w:pStyle w:val="NormalWeb"/>
        <w:spacing w:before="0" w:beforeAutospacing="0" w:after="0" w:afterAutospacing="0" w:line="500" w:lineRule="atLeast"/>
        <w:textAlignment w:val="baseline"/>
        <w:rPr>
          <w:rFonts w:ascii="inherit" w:hAnsi="inherit"/>
          <w:color w:val="474F51"/>
          <w:sz w:val="27"/>
          <w:szCs w:val="27"/>
        </w:rPr>
      </w:pPr>
    </w:p>
    <w:p w:rsidR="00A22EEB" w:rsidRDefault="00A22EEB"/>
    <w:p w:rsidR="00C257FE" w:rsidRDefault="00C257FE"/>
    <w:p w:rsidR="00C257FE" w:rsidRDefault="009016F9" w:rsidP="00C257FE">
      <w:pPr>
        <w:pStyle w:val="Ttulo3"/>
        <w:shd w:val="clear" w:color="auto" w:fill="FFFFFF"/>
        <w:spacing w:before="0"/>
        <w:rPr>
          <w:rFonts w:ascii="Arial" w:hAnsi="Arial" w:cs="Arial"/>
          <w:b w:val="0"/>
          <w:bCs w:val="0"/>
          <w:color w:val="222222"/>
        </w:rPr>
      </w:pPr>
      <w:hyperlink r:id="rId22" w:history="1">
        <w:r w:rsidR="00C257FE">
          <w:rPr>
            <w:rStyle w:val="Hipervnculo"/>
            <w:rFonts w:ascii="Arial" w:hAnsi="Arial" w:cs="Arial"/>
            <w:b w:val="0"/>
            <w:bCs w:val="0"/>
            <w:color w:val="660099"/>
            <w:u w:val="none"/>
          </w:rPr>
          <w:t xml:space="preserve">Luis Grifol, unas palabras del tema </w:t>
        </w:r>
        <w:proofErr w:type="spellStart"/>
        <w:r w:rsidR="00C257FE">
          <w:rPr>
            <w:rStyle w:val="Hipervnculo"/>
            <w:rFonts w:ascii="Arial" w:hAnsi="Arial" w:cs="Arial"/>
            <w:b w:val="0"/>
            <w:bCs w:val="0"/>
            <w:color w:val="660099"/>
            <w:u w:val="none"/>
          </w:rPr>
          <w:t>ufologico</w:t>
        </w:r>
        <w:proofErr w:type="spellEnd"/>
        <w:r w:rsidR="00C257FE">
          <w:rPr>
            <w:rStyle w:val="Hipervnculo"/>
            <w:rFonts w:ascii="Arial" w:hAnsi="Arial" w:cs="Arial"/>
            <w:b w:val="0"/>
            <w:bCs w:val="0"/>
            <w:color w:val="660099"/>
            <w:u w:val="none"/>
          </w:rPr>
          <w:t xml:space="preserve">… | Grupo </w:t>
        </w:r>
        <w:proofErr w:type="gramStart"/>
        <w:r w:rsidR="00C257FE">
          <w:rPr>
            <w:rStyle w:val="Hipervnculo"/>
            <w:rFonts w:ascii="Arial" w:hAnsi="Arial" w:cs="Arial"/>
            <w:b w:val="0"/>
            <w:bCs w:val="0"/>
            <w:color w:val="660099"/>
            <w:u w:val="none"/>
          </w:rPr>
          <w:t>Investigación ...</w:t>
        </w:r>
        <w:proofErr w:type="gramEnd"/>
      </w:hyperlink>
    </w:p>
    <w:p w:rsidR="00C257FE" w:rsidRPr="00C257FE" w:rsidRDefault="00C257FE" w:rsidP="00C257FE">
      <w:pPr>
        <w:shd w:val="clear" w:color="auto" w:fill="FFFFFF"/>
        <w:spacing w:line="240" w:lineRule="atLeast"/>
        <w:rPr>
          <w:rFonts w:ascii="Arial" w:hAnsi="Arial" w:cs="Arial"/>
          <w:color w:val="808080"/>
        </w:rPr>
      </w:pPr>
      <w:r>
        <w:rPr>
          <w:rStyle w:val="CitaHTML"/>
          <w:rFonts w:ascii="Arial" w:hAnsi="Arial" w:cs="Arial"/>
          <w:i w:val="0"/>
          <w:iCs w:val="0"/>
          <w:color w:val="006621"/>
          <w:sz w:val="21"/>
          <w:szCs w:val="21"/>
        </w:rPr>
        <w:t>https://investigacioninsolita.com/2016/.../luis-</w:t>
      </w:r>
      <w:r>
        <w:rPr>
          <w:rStyle w:val="CitaHTML"/>
          <w:rFonts w:ascii="Arial" w:hAnsi="Arial" w:cs="Arial"/>
          <w:b/>
          <w:bCs/>
          <w:i w:val="0"/>
          <w:iCs w:val="0"/>
          <w:color w:val="006621"/>
          <w:sz w:val="21"/>
          <w:szCs w:val="21"/>
        </w:rPr>
        <w:t>grifol</w:t>
      </w:r>
      <w:r>
        <w:rPr>
          <w:rStyle w:val="CitaHTML"/>
          <w:rFonts w:ascii="Arial" w:hAnsi="Arial" w:cs="Arial"/>
          <w:i w:val="0"/>
          <w:iCs w:val="0"/>
          <w:color w:val="006621"/>
          <w:sz w:val="21"/>
          <w:szCs w:val="21"/>
        </w:rPr>
        <w:t>-unas-palabras-del-tema-</w:t>
      </w:r>
      <w:r>
        <w:rPr>
          <w:rStyle w:val="CitaHTML"/>
          <w:rFonts w:ascii="Arial" w:hAnsi="Arial" w:cs="Arial"/>
          <w:b/>
          <w:bCs/>
          <w:i w:val="0"/>
          <w:iCs w:val="0"/>
          <w:color w:val="006621"/>
          <w:sz w:val="21"/>
          <w:szCs w:val="21"/>
        </w:rPr>
        <w:t>ufo</w:t>
      </w:r>
      <w:r>
        <w:rPr>
          <w:rStyle w:val="CitaHTML"/>
          <w:rFonts w:ascii="Arial" w:hAnsi="Arial" w:cs="Arial"/>
          <w:i w:val="0"/>
          <w:iCs w:val="0"/>
          <w:color w:val="006621"/>
          <w:sz w:val="21"/>
          <w:szCs w:val="21"/>
        </w:rPr>
        <w:t>logico/</w:t>
      </w:r>
    </w:p>
    <w:p w:rsidR="00C257FE" w:rsidRDefault="00C257FE" w:rsidP="00C257FE">
      <w:pPr>
        <w:shd w:val="clear" w:color="auto" w:fill="FFFFFF"/>
        <w:spacing w:line="270" w:lineRule="atLeast"/>
        <w:rPr>
          <w:rFonts w:ascii="Arial" w:hAnsi="Arial" w:cs="Arial"/>
          <w:color w:val="545454"/>
          <w:sz w:val="24"/>
          <w:szCs w:val="24"/>
        </w:rPr>
      </w:pPr>
      <w:r w:rsidRPr="00C257FE">
        <w:rPr>
          <w:rStyle w:val="f"/>
          <w:rFonts w:ascii="Arial" w:hAnsi="Arial" w:cs="Arial"/>
          <w:color w:val="808080"/>
          <w:lang w:val="en-US"/>
        </w:rPr>
        <w:t>24 ago. 2016 -</w:t>
      </w:r>
      <w:r w:rsidRPr="00C257FE">
        <w:rPr>
          <w:rStyle w:val="apple-converted-space"/>
          <w:rFonts w:ascii="Arial" w:hAnsi="Arial" w:cs="Arial"/>
          <w:color w:val="808080"/>
          <w:lang w:val="en-US"/>
        </w:rPr>
        <w:t> </w:t>
      </w:r>
      <w:r w:rsidRPr="00C257FE">
        <w:rPr>
          <w:rStyle w:val="st"/>
          <w:rFonts w:ascii="Arial" w:hAnsi="Arial" w:cs="Arial"/>
          <w:color w:val="545454"/>
          <w:lang w:val="en-US"/>
        </w:rPr>
        <w:t xml:space="preserve">El </w:t>
      </w:r>
      <w:proofErr w:type="spellStart"/>
      <w:r w:rsidRPr="00C257FE">
        <w:rPr>
          <w:rStyle w:val="st"/>
          <w:rFonts w:ascii="Arial" w:hAnsi="Arial" w:cs="Arial"/>
          <w:color w:val="545454"/>
          <w:lang w:val="en-US"/>
        </w:rPr>
        <w:t>señor</w:t>
      </w:r>
      <w:proofErr w:type="spellEnd"/>
      <w:r w:rsidRPr="00C257FE">
        <w:rPr>
          <w:rStyle w:val="apple-converted-space"/>
          <w:rFonts w:ascii="Arial" w:hAnsi="Arial" w:cs="Arial"/>
          <w:color w:val="545454"/>
          <w:lang w:val="en-US"/>
        </w:rPr>
        <w:t> </w:t>
      </w:r>
      <w:r w:rsidRPr="00C257FE">
        <w:rPr>
          <w:rStyle w:val="nfasis"/>
          <w:rFonts w:ascii="Arial" w:hAnsi="Arial" w:cs="Arial"/>
          <w:bCs/>
          <w:i w:val="0"/>
          <w:iCs w:val="0"/>
          <w:color w:val="6A6A6A"/>
          <w:lang w:val="en-US"/>
        </w:rPr>
        <w:t>Grifol</w:t>
      </w:r>
      <w:r w:rsidRPr="00C257FE">
        <w:rPr>
          <w:rStyle w:val="st"/>
          <w:rFonts w:ascii="Arial" w:hAnsi="Arial" w:cs="Arial"/>
          <w:color w:val="545454"/>
          <w:lang w:val="en-US"/>
        </w:rPr>
        <w:t>… ... Best of</w:t>
      </w:r>
      <w:r w:rsidRPr="00C257FE">
        <w:rPr>
          <w:rStyle w:val="apple-converted-space"/>
          <w:rFonts w:ascii="Arial" w:hAnsi="Arial" w:cs="Arial"/>
          <w:color w:val="545454"/>
          <w:lang w:val="en-US"/>
        </w:rPr>
        <w:t> </w:t>
      </w:r>
      <w:proofErr w:type="spellStart"/>
      <w:r w:rsidRPr="00C257FE">
        <w:rPr>
          <w:rStyle w:val="nfasis"/>
          <w:rFonts w:ascii="Arial" w:hAnsi="Arial" w:cs="Arial"/>
          <w:b/>
          <w:bCs/>
          <w:i w:val="0"/>
          <w:iCs w:val="0"/>
          <w:color w:val="6A6A6A"/>
          <w:lang w:val="en-US"/>
        </w:rPr>
        <w:t>UFO</w:t>
      </w:r>
      <w:r w:rsidRPr="00C257FE">
        <w:rPr>
          <w:rStyle w:val="st"/>
          <w:rFonts w:ascii="Arial" w:hAnsi="Arial" w:cs="Arial"/>
          <w:color w:val="545454"/>
          <w:lang w:val="en-US"/>
        </w:rPr>
        <w:t>,New</w:t>
      </w:r>
      <w:proofErr w:type="spellEnd"/>
      <w:r w:rsidRPr="00C257FE">
        <w:rPr>
          <w:rStyle w:val="apple-converted-space"/>
          <w:rFonts w:ascii="Arial" w:hAnsi="Arial" w:cs="Arial"/>
          <w:color w:val="545454"/>
          <w:lang w:val="en-US"/>
        </w:rPr>
        <w:t> </w:t>
      </w:r>
      <w:r w:rsidRPr="00C257FE">
        <w:rPr>
          <w:rStyle w:val="nfasis"/>
          <w:rFonts w:ascii="Arial" w:hAnsi="Arial" w:cs="Arial"/>
          <w:b/>
          <w:bCs/>
          <w:i w:val="0"/>
          <w:iCs w:val="0"/>
          <w:color w:val="6A6A6A"/>
          <w:lang w:val="en-US"/>
        </w:rPr>
        <w:t>UFOS</w:t>
      </w:r>
      <w:r w:rsidRPr="00C257FE">
        <w:rPr>
          <w:rStyle w:val="apple-converted-space"/>
          <w:rFonts w:ascii="Arial" w:hAnsi="Arial" w:cs="Arial"/>
          <w:color w:val="545454"/>
          <w:lang w:val="en-US"/>
        </w:rPr>
        <w:t> </w:t>
      </w:r>
      <w:r w:rsidRPr="00C257FE">
        <w:rPr>
          <w:rStyle w:val="st"/>
          <w:rFonts w:ascii="Arial" w:hAnsi="Arial" w:cs="Arial"/>
          <w:color w:val="545454"/>
          <w:lang w:val="en-US"/>
        </w:rPr>
        <w:t xml:space="preserve">Sightings This Week October 2013 ! ... </w:t>
      </w:r>
      <w:r>
        <w:rPr>
          <w:rStyle w:val="st"/>
          <w:rFonts w:ascii="Arial" w:hAnsi="Arial" w:cs="Arial"/>
          <w:color w:val="545454"/>
        </w:rPr>
        <w:t>Claramente</w:t>
      </w:r>
      <w:r>
        <w:rPr>
          <w:rStyle w:val="apple-converted-space"/>
          <w:rFonts w:ascii="Arial" w:hAnsi="Arial" w:cs="Arial"/>
          <w:color w:val="545454"/>
        </w:rPr>
        <w:t> </w:t>
      </w:r>
      <w:r w:rsidRPr="008E5AEB">
        <w:rPr>
          <w:rStyle w:val="nfasis"/>
          <w:rFonts w:ascii="Arial" w:hAnsi="Arial" w:cs="Arial"/>
          <w:bCs/>
          <w:i w:val="0"/>
          <w:iCs w:val="0"/>
          <w:color w:val="6A6A6A"/>
        </w:rPr>
        <w:t>Grifol</w:t>
      </w:r>
      <w:r>
        <w:rPr>
          <w:rStyle w:val="apple-converted-space"/>
          <w:rFonts w:ascii="Arial" w:hAnsi="Arial" w:cs="Arial"/>
          <w:color w:val="545454"/>
        </w:rPr>
        <w:t> </w:t>
      </w:r>
      <w:r>
        <w:rPr>
          <w:rStyle w:val="st"/>
          <w:rFonts w:ascii="Arial" w:hAnsi="Arial" w:cs="Arial"/>
          <w:color w:val="545454"/>
        </w:rPr>
        <w:t>lo menciona bien, tenemos que ser mejores personas</w:t>
      </w:r>
      <w:proofErr w:type="gramStart"/>
      <w:r>
        <w:rPr>
          <w:rStyle w:val="st"/>
          <w:rFonts w:ascii="Arial" w:hAnsi="Arial" w:cs="Arial"/>
          <w:color w:val="545454"/>
        </w:rPr>
        <w:t>, ...</w:t>
      </w:r>
      <w:proofErr w:type="gramEnd"/>
    </w:p>
    <w:p w:rsidR="00C257FE" w:rsidRDefault="00C257FE">
      <w:r>
        <w:rPr>
          <w:noProof/>
          <w:lang w:eastAsia="es-ES"/>
        </w:rPr>
        <w:drawing>
          <wp:inline distT="0" distB="0" distL="0" distR="0" wp14:anchorId="415B4FDD" wp14:editId="339F777E">
            <wp:extent cx="6867555" cy="129844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870022" cy="1298914"/>
                    </a:xfrm>
                    <a:prstGeom prst="rect">
                      <a:avLst/>
                    </a:prstGeom>
                  </pic:spPr>
                </pic:pic>
              </a:graphicData>
            </a:graphic>
          </wp:inline>
        </w:drawing>
      </w:r>
      <w:r>
        <w:rPr>
          <w:noProof/>
          <w:lang w:eastAsia="es-ES"/>
        </w:rPr>
        <w:drawing>
          <wp:inline distT="0" distB="0" distL="0" distR="0" wp14:anchorId="5DF54A64" wp14:editId="0D310634">
            <wp:extent cx="6848068" cy="2994771"/>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6845280" cy="2993552"/>
                    </a:xfrm>
                    <a:prstGeom prst="rect">
                      <a:avLst/>
                    </a:prstGeom>
                  </pic:spPr>
                </pic:pic>
              </a:graphicData>
            </a:graphic>
          </wp:inline>
        </w:drawing>
      </w:r>
    </w:p>
    <w:p w:rsidR="005263E5" w:rsidRDefault="005263E5"/>
    <w:p w:rsidR="005263E5" w:rsidRDefault="009016F9">
      <w:hyperlink r:id="rId25" w:history="1">
        <w:r w:rsidR="005263E5" w:rsidRPr="00281685">
          <w:rPr>
            <w:rStyle w:val="Hipervnculo"/>
          </w:rPr>
          <w:t>http://int.search.myway.com/search/video.jhtml?n=782aac25&amp;p2=%5EBXM%5Exdm005%5ETTAB02%5Ees&amp;pg=video&amp;pn=1&amp;ptb=0217066F-B1DF-45D3-834F-EC51AA82EBDF&amp;qs=&amp;searchfor=nice+ovnis+contacts+grifol&amp;si=&amp;ss=sub&amp;st=tab&amp;tpr=hst&amp;trs=wtt&amp;ots=1473941901130</w:t>
        </w:r>
      </w:hyperlink>
    </w:p>
    <w:p w:rsidR="00930A87" w:rsidRDefault="005263E5" w:rsidP="005263E5">
      <w:pPr>
        <w:jc w:val="center"/>
      </w:pPr>
      <w:r>
        <w:rPr>
          <w:noProof/>
          <w:lang w:eastAsia="es-ES"/>
        </w:rPr>
        <w:drawing>
          <wp:inline distT="0" distB="0" distL="0" distR="0" wp14:anchorId="26B017DB" wp14:editId="1C4A41A6">
            <wp:extent cx="6838031" cy="3575304"/>
            <wp:effectExtent l="0" t="0" r="127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6838306" cy="3575448"/>
                    </a:xfrm>
                    <a:prstGeom prst="rect">
                      <a:avLst/>
                    </a:prstGeom>
                  </pic:spPr>
                </pic:pic>
              </a:graphicData>
            </a:graphic>
          </wp:inline>
        </w:drawing>
      </w:r>
    </w:p>
    <w:p w:rsidR="007345F9" w:rsidRDefault="007345F9" w:rsidP="005263E5">
      <w:pPr>
        <w:jc w:val="center"/>
      </w:pPr>
    </w:p>
    <w:p w:rsidR="005263E5" w:rsidRDefault="00930A87" w:rsidP="005263E5">
      <w:pPr>
        <w:jc w:val="center"/>
      </w:pPr>
      <w:r>
        <w:rPr>
          <w:noProof/>
          <w:lang w:eastAsia="es-ES"/>
        </w:rPr>
        <w:drawing>
          <wp:inline distT="0" distB="0" distL="0" distR="0" wp14:anchorId="7609ED0E" wp14:editId="2BEE168D">
            <wp:extent cx="6830568" cy="4138686"/>
            <wp:effectExtent l="0" t="0" r="889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6828273" cy="4137296"/>
                    </a:xfrm>
                    <a:prstGeom prst="rect">
                      <a:avLst/>
                    </a:prstGeom>
                  </pic:spPr>
                </pic:pic>
              </a:graphicData>
            </a:graphic>
          </wp:inline>
        </w:drawing>
      </w:r>
    </w:p>
    <w:p w:rsidR="00E32B05" w:rsidRDefault="00E32B05" w:rsidP="005263E5">
      <w:pPr>
        <w:jc w:val="center"/>
      </w:pPr>
    </w:p>
    <w:p w:rsidR="00E32B05" w:rsidRDefault="00E32B05" w:rsidP="005263E5">
      <w:pPr>
        <w:jc w:val="center"/>
      </w:pPr>
    </w:p>
    <w:p w:rsidR="00E32B05" w:rsidRPr="00CB249E" w:rsidRDefault="009016F9" w:rsidP="005263E5">
      <w:pPr>
        <w:jc w:val="center"/>
        <w:rPr>
          <w:sz w:val="24"/>
          <w:szCs w:val="24"/>
        </w:rPr>
      </w:pPr>
      <w:hyperlink r:id="rId28" w:anchor="q=ovni+montserrat" w:history="1">
        <w:r w:rsidR="00E32B05" w:rsidRPr="00CB249E">
          <w:rPr>
            <w:rStyle w:val="Hipervnculo"/>
            <w:sz w:val="24"/>
            <w:szCs w:val="24"/>
          </w:rPr>
          <w:t>https://www.google.es/webhp?tab=ww&amp;ei=h3RqU_zZF8efOq-QgegJ&amp;ved=0CBQQ1S4#q=ovni+montserrat</w:t>
        </w:r>
      </w:hyperlink>
    </w:p>
    <w:p w:rsidR="00E32B05" w:rsidRDefault="0022322C" w:rsidP="005263E5">
      <w:pPr>
        <w:jc w:val="center"/>
      </w:pPr>
      <w:r>
        <w:rPr>
          <w:noProof/>
          <w:lang w:eastAsia="es-ES"/>
        </w:rPr>
        <w:drawing>
          <wp:inline distT="0" distB="0" distL="0" distR="0" wp14:anchorId="7C25F978" wp14:editId="12D81B3C">
            <wp:extent cx="5612130" cy="4606290"/>
            <wp:effectExtent l="0" t="0" r="7620" b="381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612130" cy="4606290"/>
                    </a:xfrm>
                    <a:prstGeom prst="rect">
                      <a:avLst/>
                    </a:prstGeom>
                  </pic:spPr>
                </pic:pic>
              </a:graphicData>
            </a:graphic>
          </wp:inline>
        </w:drawing>
      </w:r>
    </w:p>
    <w:p w:rsidR="0099276A" w:rsidRDefault="0099276A" w:rsidP="005263E5">
      <w:pPr>
        <w:jc w:val="center"/>
      </w:pPr>
      <w:r>
        <w:rPr>
          <w:noProof/>
          <w:lang w:eastAsia="es-ES"/>
        </w:rPr>
        <w:drawing>
          <wp:inline distT="0" distB="0" distL="0" distR="0" wp14:anchorId="0E4A6258" wp14:editId="0AF2BBDC">
            <wp:extent cx="6574536" cy="4474503"/>
            <wp:effectExtent l="0" t="0" r="0" b="254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580770" cy="4478746"/>
                    </a:xfrm>
                    <a:prstGeom prst="rect">
                      <a:avLst/>
                    </a:prstGeom>
                  </pic:spPr>
                </pic:pic>
              </a:graphicData>
            </a:graphic>
          </wp:inline>
        </w:drawing>
      </w:r>
    </w:p>
    <w:p w:rsidR="002E7C45" w:rsidRDefault="002E7C45" w:rsidP="005263E5">
      <w:pPr>
        <w:jc w:val="center"/>
      </w:pPr>
    </w:p>
    <w:p w:rsidR="002E7C45" w:rsidRDefault="002E7C45" w:rsidP="005263E5">
      <w:pPr>
        <w:jc w:val="center"/>
      </w:pPr>
      <w:r>
        <w:rPr>
          <w:noProof/>
          <w:lang w:eastAsia="es-ES"/>
        </w:rPr>
        <w:drawing>
          <wp:inline distT="0" distB="0" distL="0" distR="0" wp14:anchorId="598E746F" wp14:editId="4915B30C">
            <wp:extent cx="3273151" cy="4087368"/>
            <wp:effectExtent l="0" t="0" r="3810" b="889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272629" cy="4086717"/>
                    </a:xfrm>
                    <a:prstGeom prst="rect">
                      <a:avLst/>
                    </a:prstGeom>
                  </pic:spPr>
                </pic:pic>
              </a:graphicData>
            </a:graphic>
          </wp:inline>
        </w:drawing>
      </w:r>
      <w:r>
        <w:rPr>
          <w:noProof/>
          <w:lang w:eastAsia="es-ES"/>
        </w:rPr>
        <w:drawing>
          <wp:inline distT="0" distB="0" distL="0" distR="0" wp14:anchorId="0DB48C4D" wp14:editId="62771F84">
            <wp:extent cx="3255264" cy="4096668"/>
            <wp:effectExtent l="0" t="0" r="254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3253949" cy="4095013"/>
                    </a:xfrm>
                    <a:prstGeom prst="rect">
                      <a:avLst/>
                    </a:prstGeom>
                  </pic:spPr>
                </pic:pic>
              </a:graphicData>
            </a:graphic>
          </wp:inline>
        </w:drawing>
      </w:r>
    </w:p>
    <w:p w:rsidR="002E7C45" w:rsidRDefault="002E7C45" w:rsidP="005263E5">
      <w:pPr>
        <w:jc w:val="center"/>
      </w:pPr>
    </w:p>
    <w:p w:rsidR="002E7C45" w:rsidRDefault="002E7C45" w:rsidP="005263E5">
      <w:pPr>
        <w:jc w:val="center"/>
      </w:pPr>
    </w:p>
    <w:p w:rsidR="000742AA" w:rsidRDefault="000742AA" w:rsidP="005263E5">
      <w:pPr>
        <w:jc w:val="center"/>
      </w:pPr>
    </w:p>
    <w:p w:rsidR="000742AA" w:rsidRDefault="000742AA" w:rsidP="005263E5">
      <w:pPr>
        <w:jc w:val="center"/>
      </w:pPr>
    </w:p>
    <w:p w:rsidR="000742AA" w:rsidRDefault="000742AA" w:rsidP="005263E5">
      <w:pPr>
        <w:jc w:val="center"/>
      </w:pPr>
    </w:p>
    <w:p w:rsidR="002E7C45" w:rsidRPr="00C2483D" w:rsidRDefault="002E7C45" w:rsidP="00330B41">
      <w:pPr>
        <w:ind w:left="708"/>
        <w:jc w:val="center"/>
        <w:rPr>
          <w:b/>
          <w:sz w:val="44"/>
          <w:szCs w:val="44"/>
          <w:lang w:val="fr-FR"/>
        </w:rPr>
      </w:pPr>
      <w:r w:rsidRPr="00C2483D">
        <w:rPr>
          <w:b/>
          <w:sz w:val="44"/>
          <w:szCs w:val="44"/>
          <w:lang w:val="fr-FR"/>
        </w:rPr>
        <w:t xml:space="preserve">MONTSERRAT </w:t>
      </w:r>
      <w:proofErr w:type="spellStart"/>
      <w:r w:rsidRPr="00C2483D">
        <w:rPr>
          <w:b/>
          <w:sz w:val="44"/>
          <w:szCs w:val="44"/>
          <w:lang w:val="fr-FR"/>
        </w:rPr>
        <w:t>EXPLANADA</w:t>
      </w:r>
      <w:proofErr w:type="spellEnd"/>
    </w:p>
    <w:p w:rsidR="002E7C45" w:rsidRPr="008F606F" w:rsidRDefault="009016F9" w:rsidP="00142084">
      <w:pPr>
        <w:rPr>
          <w:sz w:val="24"/>
          <w:szCs w:val="24"/>
          <w:lang w:val="fr-FR"/>
        </w:rPr>
      </w:pPr>
      <w:hyperlink r:id="rId33" w:history="1">
        <w:r w:rsidR="002E7C45" w:rsidRPr="008F606F">
          <w:rPr>
            <w:rStyle w:val="Hipervnculo"/>
            <w:sz w:val="24"/>
            <w:szCs w:val="24"/>
            <w:lang w:val="fr-FR"/>
          </w:rPr>
          <w:t>https://www.google.es/maps/uv?hl=es&amp;pb=!1s0x12a45e50367803ad:0xf331b7d43adfa9e9!2m5!2m2!1i80!2i80!3m1!2i20!3m1!7e115!4shttps://picasaweb.google.com/lh/sredir?uname%3D108247284987369512868%26id%3D6295214929466554562%26target%3DPHOTO!5s+-+Buscar+con+Google&amp;imagekey=!1e3!2s-BLQ95BJamMw/V10Yn_eW-MI/AAAAAAAAEyA/BNW26_TePHcNy0gjApjOuu4qGX5dkcfgQCLIB</w:t>
        </w:r>
      </w:hyperlink>
    </w:p>
    <w:p w:rsidR="002E7C45" w:rsidRDefault="009A0A35" w:rsidP="005263E5">
      <w:pPr>
        <w:jc w:val="center"/>
      </w:pPr>
      <w:r>
        <w:rPr>
          <w:noProof/>
          <w:lang w:eastAsia="es-ES"/>
        </w:rPr>
        <w:lastRenderedPageBreak/>
        <w:drawing>
          <wp:inline distT="0" distB="0" distL="0" distR="0" wp14:anchorId="208A1F4C" wp14:editId="6DDF6BD7">
            <wp:extent cx="6684264" cy="4708785"/>
            <wp:effectExtent l="0" t="0" r="254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6705516" cy="4723756"/>
                    </a:xfrm>
                    <a:prstGeom prst="rect">
                      <a:avLst/>
                    </a:prstGeom>
                  </pic:spPr>
                </pic:pic>
              </a:graphicData>
            </a:graphic>
          </wp:inline>
        </w:drawing>
      </w:r>
    </w:p>
    <w:p w:rsidR="007345F9" w:rsidRDefault="007345F9" w:rsidP="005263E5">
      <w:pPr>
        <w:jc w:val="center"/>
      </w:pPr>
      <w:r>
        <w:rPr>
          <w:noProof/>
          <w:lang w:eastAsia="es-ES"/>
        </w:rPr>
        <w:drawing>
          <wp:inline distT="0" distB="0" distL="0" distR="0" wp14:anchorId="2DF0E30D" wp14:editId="56BE3CCC">
            <wp:extent cx="6693408" cy="4861392"/>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6695855" cy="4863169"/>
                    </a:xfrm>
                    <a:prstGeom prst="rect">
                      <a:avLst/>
                    </a:prstGeom>
                  </pic:spPr>
                </pic:pic>
              </a:graphicData>
            </a:graphic>
          </wp:inline>
        </w:drawing>
      </w:r>
    </w:p>
    <w:p w:rsidR="008F2032" w:rsidRDefault="00F05061" w:rsidP="005263E5">
      <w:pPr>
        <w:jc w:val="center"/>
      </w:pPr>
      <w:r>
        <w:rPr>
          <w:noProof/>
          <w:lang w:eastAsia="es-ES"/>
        </w:rPr>
        <w:lastRenderedPageBreak/>
        <w:drawing>
          <wp:inline distT="0" distB="0" distL="0" distR="0" wp14:anchorId="7E84D32A" wp14:editId="4786E26C">
            <wp:extent cx="6736687" cy="4818888"/>
            <wp:effectExtent l="0" t="0" r="7620" b="127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6737113" cy="4819193"/>
                    </a:xfrm>
                    <a:prstGeom prst="rect">
                      <a:avLst/>
                    </a:prstGeom>
                  </pic:spPr>
                </pic:pic>
              </a:graphicData>
            </a:graphic>
          </wp:inline>
        </w:drawing>
      </w:r>
    </w:p>
    <w:p w:rsidR="008F2032" w:rsidRDefault="00AD0FF4" w:rsidP="005263E5">
      <w:pPr>
        <w:jc w:val="center"/>
      </w:pPr>
      <w:r>
        <w:rPr>
          <w:noProof/>
          <w:lang w:eastAsia="es-ES"/>
        </w:rPr>
        <w:drawing>
          <wp:inline distT="0" distB="0" distL="0" distR="0" wp14:anchorId="6C818EF1" wp14:editId="10DE61B3">
            <wp:extent cx="4710003" cy="480060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708084" cy="4798644"/>
                    </a:xfrm>
                    <a:prstGeom prst="rect">
                      <a:avLst/>
                    </a:prstGeom>
                  </pic:spPr>
                </pic:pic>
              </a:graphicData>
            </a:graphic>
          </wp:inline>
        </w:drawing>
      </w:r>
    </w:p>
    <w:p w:rsidR="00AD0FF4" w:rsidRDefault="009B65AC" w:rsidP="005263E5">
      <w:pPr>
        <w:jc w:val="center"/>
      </w:pPr>
      <w:r>
        <w:rPr>
          <w:noProof/>
          <w:lang w:eastAsia="es-ES"/>
        </w:rPr>
        <w:lastRenderedPageBreak/>
        <w:drawing>
          <wp:inline distT="0" distB="0" distL="0" distR="0" wp14:anchorId="77EB02D5" wp14:editId="18528EB2">
            <wp:extent cx="6866340" cy="4645152"/>
            <wp:effectExtent l="0" t="0" r="0" b="317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6874125" cy="4650419"/>
                    </a:xfrm>
                    <a:prstGeom prst="rect">
                      <a:avLst/>
                    </a:prstGeom>
                  </pic:spPr>
                </pic:pic>
              </a:graphicData>
            </a:graphic>
          </wp:inline>
        </w:drawing>
      </w:r>
    </w:p>
    <w:p w:rsidR="007B5776" w:rsidRDefault="007B5776" w:rsidP="005263E5">
      <w:pPr>
        <w:jc w:val="center"/>
      </w:pPr>
    </w:p>
    <w:p w:rsidR="007B5776" w:rsidRDefault="007B5776" w:rsidP="005263E5">
      <w:pPr>
        <w:jc w:val="center"/>
      </w:pPr>
    </w:p>
    <w:p w:rsidR="007B5776" w:rsidRDefault="007B5776" w:rsidP="005263E5">
      <w:pPr>
        <w:jc w:val="center"/>
      </w:pPr>
    </w:p>
    <w:p w:rsidR="007B5776" w:rsidRDefault="007B5776" w:rsidP="005263E5">
      <w:pPr>
        <w:jc w:val="center"/>
      </w:pPr>
    </w:p>
    <w:p w:rsidR="007B5776" w:rsidRDefault="007B5776" w:rsidP="005263E5">
      <w:pPr>
        <w:jc w:val="center"/>
      </w:pPr>
    </w:p>
    <w:p w:rsidR="007B5776" w:rsidRDefault="007B5776" w:rsidP="005263E5">
      <w:pPr>
        <w:jc w:val="center"/>
      </w:pPr>
    </w:p>
    <w:p w:rsidR="007B5776" w:rsidRDefault="007B5776" w:rsidP="005263E5">
      <w:pPr>
        <w:jc w:val="center"/>
      </w:pPr>
    </w:p>
    <w:p w:rsidR="007B5776" w:rsidRDefault="007B5776" w:rsidP="005263E5">
      <w:pPr>
        <w:jc w:val="center"/>
      </w:pPr>
    </w:p>
    <w:p w:rsidR="007B5776" w:rsidRDefault="007B5776" w:rsidP="005263E5">
      <w:pPr>
        <w:jc w:val="center"/>
      </w:pPr>
    </w:p>
    <w:p w:rsidR="007B5776" w:rsidRDefault="007B5776" w:rsidP="005263E5">
      <w:pPr>
        <w:jc w:val="center"/>
      </w:pPr>
    </w:p>
    <w:p w:rsidR="008F2032" w:rsidRDefault="009016F9" w:rsidP="008F2032">
      <w:pPr>
        <w:pStyle w:val="Ttulo3"/>
        <w:shd w:val="clear" w:color="auto" w:fill="FFFFFF"/>
        <w:spacing w:before="0"/>
        <w:rPr>
          <w:rFonts w:ascii="Arial" w:hAnsi="Arial" w:cs="Arial"/>
          <w:b w:val="0"/>
          <w:bCs w:val="0"/>
          <w:color w:val="222222"/>
        </w:rPr>
      </w:pPr>
      <w:hyperlink r:id="rId39" w:history="1">
        <w:r w:rsidR="008F2032">
          <w:rPr>
            <w:rStyle w:val="Hipervnculo"/>
            <w:rFonts w:ascii="Arial" w:hAnsi="Arial" w:cs="Arial"/>
            <w:b w:val="0"/>
            <w:bCs w:val="0"/>
            <w:color w:val="660099"/>
            <w:u w:val="none"/>
          </w:rPr>
          <w:t xml:space="preserve">Montserrat, Cataluña | Galería de fotos 3 de 29 | </w:t>
        </w:r>
        <w:proofErr w:type="spellStart"/>
        <w:r w:rsidR="008F2032">
          <w:rPr>
            <w:rStyle w:val="Hipervnculo"/>
            <w:rFonts w:ascii="Arial" w:hAnsi="Arial" w:cs="Arial"/>
            <w:b w:val="0"/>
            <w:bCs w:val="0"/>
            <w:color w:val="660099"/>
            <w:u w:val="none"/>
          </w:rPr>
          <w:t>Traveler</w:t>
        </w:r>
        <w:proofErr w:type="spellEnd"/>
      </w:hyperlink>
    </w:p>
    <w:p w:rsidR="008F2032" w:rsidRPr="008F2032" w:rsidRDefault="008F2032" w:rsidP="008F2032">
      <w:pPr>
        <w:shd w:val="clear" w:color="auto" w:fill="FFFFFF"/>
        <w:spacing w:line="240" w:lineRule="atLeast"/>
        <w:rPr>
          <w:rFonts w:ascii="Arial" w:hAnsi="Arial" w:cs="Arial"/>
          <w:color w:val="808080"/>
        </w:rPr>
      </w:pPr>
      <w:r>
        <w:rPr>
          <w:rStyle w:val="CitaHTML"/>
          <w:rFonts w:ascii="Arial" w:hAnsi="Arial" w:cs="Arial"/>
          <w:i w:val="0"/>
          <w:iCs w:val="0"/>
          <w:color w:val="006621"/>
          <w:sz w:val="21"/>
          <w:szCs w:val="21"/>
        </w:rPr>
        <w:t>www.</w:t>
      </w:r>
      <w:r>
        <w:rPr>
          <w:rStyle w:val="CitaHTML"/>
          <w:rFonts w:ascii="Arial" w:hAnsi="Arial" w:cs="Arial"/>
          <w:b/>
          <w:bCs/>
          <w:i w:val="0"/>
          <w:iCs w:val="0"/>
          <w:color w:val="006621"/>
          <w:sz w:val="21"/>
          <w:szCs w:val="21"/>
        </w:rPr>
        <w:t>traveler.es/viajes</w:t>
      </w:r>
      <w:r>
        <w:rPr>
          <w:rStyle w:val="CitaHTML"/>
          <w:rFonts w:ascii="Arial" w:hAnsi="Arial" w:cs="Arial"/>
          <w:i w:val="0"/>
          <w:iCs w:val="0"/>
          <w:color w:val="006621"/>
          <w:sz w:val="21"/>
          <w:szCs w:val="21"/>
        </w:rPr>
        <w:t>/</w:t>
      </w:r>
      <w:r>
        <w:rPr>
          <w:rStyle w:val="CitaHTML"/>
          <w:rFonts w:ascii="Arial" w:hAnsi="Arial" w:cs="Arial"/>
          <w:b/>
          <w:bCs/>
          <w:i w:val="0"/>
          <w:iCs w:val="0"/>
          <w:color w:val="006621"/>
          <w:sz w:val="21"/>
          <w:szCs w:val="21"/>
        </w:rPr>
        <w:t>rankings</w:t>
      </w:r>
      <w:r>
        <w:rPr>
          <w:rStyle w:val="CitaHTML"/>
          <w:rFonts w:ascii="Arial" w:hAnsi="Arial" w:cs="Arial"/>
          <w:i w:val="0"/>
          <w:iCs w:val="0"/>
          <w:color w:val="006621"/>
          <w:sz w:val="21"/>
          <w:szCs w:val="21"/>
        </w:rPr>
        <w:t>/</w:t>
      </w:r>
      <w:r>
        <w:rPr>
          <w:rStyle w:val="CitaHTML"/>
          <w:rFonts w:ascii="Arial" w:hAnsi="Arial" w:cs="Arial"/>
          <w:b/>
          <w:bCs/>
          <w:i w:val="0"/>
          <w:iCs w:val="0"/>
          <w:color w:val="006621"/>
          <w:sz w:val="21"/>
          <w:szCs w:val="21"/>
        </w:rPr>
        <w:t>galerias</w:t>
      </w:r>
      <w:r>
        <w:rPr>
          <w:rStyle w:val="CitaHTML"/>
          <w:rFonts w:ascii="Arial" w:hAnsi="Arial" w:cs="Arial"/>
          <w:i w:val="0"/>
          <w:iCs w:val="0"/>
          <w:color w:val="006621"/>
          <w:sz w:val="21"/>
          <w:szCs w:val="21"/>
        </w:rPr>
        <w:t>/</w:t>
      </w:r>
      <w:r>
        <w:rPr>
          <w:rStyle w:val="CitaHTML"/>
          <w:rFonts w:ascii="Arial" w:hAnsi="Arial" w:cs="Arial"/>
          <w:b/>
          <w:bCs/>
          <w:i w:val="0"/>
          <w:iCs w:val="0"/>
          <w:color w:val="006621"/>
          <w:sz w:val="21"/>
          <w:szCs w:val="21"/>
        </w:rPr>
        <w:t>alerta</w:t>
      </w:r>
      <w:r>
        <w:rPr>
          <w:rStyle w:val="CitaHTML"/>
          <w:rFonts w:ascii="Arial" w:hAnsi="Arial" w:cs="Arial"/>
          <w:i w:val="0"/>
          <w:iCs w:val="0"/>
          <w:color w:val="006621"/>
          <w:sz w:val="21"/>
          <w:szCs w:val="21"/>
        </w:rPr>
        <w:t>-</w:t>
      </w:r>
      <w:r>
        <w:rPr>
          <w:rStyle w:val="CitaHTML"/>
          <w:rFonts w:ascii="Arial" w:hAnsi="Arial" w:cs="Arial"/>
          <w:b/>
          <w:bCs/>
          <w:i w:val="0"/>
          <w:iCs w:val="0"/>
          <w:color w:val="006621"/>
          <w:sz w:val="21"/>
          <w:szCs w:val="21"/>
        </w:rPr>
        <w:t>ovni</w:t>
      </w:r>
      <w:r>
        <w:rPr>
          <w:rStyle w:val="CitaHTML"/>
          <w:rFonts w:ascii="Arial" w:hAnsi="Arial" w:cs="Arial"/>
          <w:i w:val="0"/>
          <w:iCs w:val="0"/>
          <w:color w:val="006621"/>
          <w:sz w:val="21"/>
          <w:szCs w:val="21"/>
        </w:rPr>
        <w:t>-</w:t>
      </w:r>
      <w:r>
        <w:rPr>
          <w:rStyle w:val="CitaHTML"/>
          <w:rFonts w:ascii="Arial" w:hAnsi="Arial" w:cs="Arial"/>
          <w:b/>
          <w:bCs/>
          <w:i w:val="0"/>
          <w:iCs w:val="0"/>
          <w:color w:val="006621"/>
          <w:sz w:val="21"/>
          <w:szCs w:val="21"/>
        </w:rPr>
        <w:t>ufo-los-mejores</w:t>
      </w:r>
      <w:r>
        <w:rPr>
          <w:rStyle w:val="CitaHTML"/>
          <w:rFonts w:ascii="Arial" w:hAnsi="Arial" w:cs="Arial"/>
          <w:i w:val="0"/>
          <w:iCs w:val="0"/>
          <w:color w:val="006621"/>
          <w:sz w:val="21"/>
          <w:szCs w:val="21"/>
        </w:rPr>
        <w:t>...</w:t>
      </w:r>
      <w:r>
        <w:rPr>
          <w:rStyle w:val="CitaHTML"/>
          <w:rFonts w:ascii="Arial" w:hAnsi="Arial" w:cs="Arial"/>
          <w:b/>
          <w:bCs/>
          <w:i w:val="0"/>
          <w:iCs w:val="0"/>
          <w:color w:val="006621"/>
          <w:sz w:val="21"/>
          <w:szCs w:val="21"/>
        </w:rPr>
        <w:t>avistamiento</w:t>
      </w:r>
      <w:r>
        <w:rPr>
          <w:rStyle w:val="CitaHTML"/>
          <w:rFonts w:ascii="Arial" w:hAnsi="Arial" w:cs="Arial"/>
          <w:i w:val="0"/>
          <w:iCs w:val="0"/>
          <w:color w:val="006621"/>
          <w:sz w:val="21"/>
          <w:szCs w:val="21"/>
        </w:rPr>
        <w:t>/.../</w:t>
      </w:r>
      <w:proofErr w:type="gramStart"/>
      <w:r>
        <w:rPr>
          <w:rStyle w:val="CitaHTML"/>
          <w:rFonts w:ascii="Arial" w:hAnsi="Arial" w:cs="Arial"/>
          <w:i w:val="0"/>
          <w:iCs w:val="0"/>
          <w:color w:val="006621"/>
          <w:sz w:val="21"/>
          <w:szCs w:val="21"/>
        </w:rPr>
        <w:t>..</w:t>
      </w:r>
      <w:proofErr w:type="gramEnd"/>
    </w:p>
    <w:p w:rsidR="008F2032" w:rsidRDefault="008F2032" w:rsidP="008F2032">
      <w:pPr>
        <w:shd w:val="clear" w:color="auto" w:fill="FFFFFF"/>
        <w:spacing w:line="270" w:lineRule="atLeast"/>
        <w:rPr>
          <w:rStyle w:val="st"/>
          <w:rFonts w:ascii="Arial" w:hAnsi="Arial" w:cs="Arial"/>
          <w:color w:val="545454"/>
        </w:rPr>
      </w:pPr>
      <w:r>
        <w:rPr>
          <w:rStyle w:val="nfasis"/>
          <w:rFonts w:ascii="Arial" w:hAnsi="Arial" w:cs="Arial"/>
          <w:b/>
          <w:bCs/>
          <w:i w:val="0"/>
          <w:iCs w:val="0"/>
          <w:color w:val="6A6A6A"/>
        </w:rPr>
        <w:t>Montserrat ni</w:t>
      </w:r>
      <w:r>
        <w:rPr>
          <w:rStyle w:val="apple-converted-space"/>
          <w:rFonts w:ascii="Arial" w:hAnsi="Arial" w:cs="Arial"/>
          <w:color w:val="545454"/>
        </w:rPr>
        <w:t> </w:t>
      </w:r>
      <w:r>
        <w:rPr>
          <w:rStyle w:val="st"/>
          <w:rFonts w:ascii="Arial" w:hAnsi="Arial" w:cs="Arial"/>
          <w:color w:val="545454"/>
        </w:rPr>
        <w:t>es</w:t>
      </w:r>
      <w:r>
        <w:rPr>
          <w:rStyle w:val="apple-converted-space"/>
          <w:rFonts w:ascii="Arial" w:hAnsi="Arial" w:cs="Arial"/>
          <w:color w:val="545454"/>
        </w:rPr>
        <w:t> </w:t>
      </w:r>
      <w:r>
        <w:rPr>
          <w:rStyle w:val="nfasis"/>
          <w:rFonts w:ascii="Arial" w:hAnsi="Arial" w:cs="Arial"/>
          <w:b/>
          <w:bCs/>
          <w:i w:val="0"/>
          <w:iCs w:val="0"/>
          <w:color w:val="6A6A6A"/>
        </w:rPr>
        <w:t>solo</w:t>
      </w:r>
      <w:r>
        <w:rPr>
          <w:rStyle w:val="apple-converted-space"/>
          <w:rFonts w:ascii="Arial" w:hAnsi="Arial" w:cs="Arial"/>
          <w:color w:val="545454"/>
        </w:rPr>
        <w:t> </w:t>
      </w:r>
      <w:r>
        <w:rPr>
          <w:rStyle w:val="st"/>
          <w:rFonts w:ascii="Arial" w:hAnsi="Arial" w:cs="Arial"/>
          <w:color w:val="545454"/>
        </w:rPr>
        <w:t>una</w:t>
      </w:r>
      <w:r>
        <w:rPr>
          <w:rStyle w:val="apple-converted-space"/>
          <w:rFonts w:ascii="Arial" w:hAnsi="Arial" w:cs="Arial"/>
          <w:color w:val="545454"/>
        </w:rPr>
        <w:t> </w:t>
      </w:r>
      <w:r>
        <w:rPr>
          <w:rStyle w:val="nfasis"/>
          <w:rFonts w:ascii="Arial" w:hAnsi="Arial" w:cs="Arial"/>
          <w:b/>
          <w:bCs/>
          <w:i w:val="0"/>
          <w:iCs w:val="0"/>
          <w:color w:val="6A6A6A"/>
        </w:rPr>
        <w:t>montaña ni</w:t>
      </w:r>
      <w:r>
        <w:rPr>
          <w:rStyle w:val="apple-converted-space"/>
          <w:rFonts w:ascii="Arial" w:hAnsi="Arial" w:cs="Arial"/>
          <w:color w:val="545454"/>
        </w:rPr>
        <w:t> </w:t>
      </w:r>
      <w:r>
        <w:rPr>
          <w:rStyle w:val="st"/>
          <w:rFonts w:ascii="Arial" w:hAnsi="Arial" w:cs="Arial"/>
          <w:color w:val="545454"/>
        </w:rPr>
        <w:t>es</w:t>
      </w:r>
      <w:r>
        <w:rPr>
          <w:rStyle w:val="apple-converted-space"/>
          <w:rFonts w:ascii="Arial" w:hAnsi="Arial" w:cs="Arial"/>
          <w:color w:val="545454"/>
        </w:rPr>
        <w:t> </w:t>
      </w:r>
      <w:r>
        <w:rPr>
          <w:rStyle w:val="nfasis"/>
          <w:rFonts w:ascii="Arial" w:hAnsi="Arial" w:cs="Arial"/>
          <w:b/>
          <w:bCs/>
          <w:i w:val="0"/>
          <w:iCs w:val="0"/>
          <w:color w:val="6A6A6A"/>
        </w:rPr>
        <w:t>solo</w:t>
      </w:r>
      <w:r>
        <w:rPr>
          <w:rStyle w:val="apple-converted-space"/>
          <w:rFonts w:ascii="Arial" w:hAnsi="Arial" w:cs="Arial"/>
          <w:color w:val="545454"/>
        </w:rPr>
        <w:t> </w:t>
      </w:r>
      <w:r>
        <w:rPr>
          <w:rStyle w:val="st"/>
          <w:rFonts w:ascii="Arial" w:hAnsi="Arial" w:cs="Arial"/>
          <w:color w:val="545454"/>
        </w:rPr>
        <w:t>un</w:t>
      </w:r>
      <w:r>
        <w:rPr>
          <w:rStyle w:val="apple-converted-space"/>
          <w:rFonts w:ascii="Arial" w:hAnsi="Arial" w:cs="Arial"/>
          <w:color w:val="545454"/>
        </w:rPr>
        <w:t> </w:t>
      </w:r>
      <w:r>
        <w:rPr>
          <w:rStyle w:val="nfasis"/>
          <w:rFonts w:ascii="Arial" w:hAnsi="Arial" w:cs="Arial"/>
          <w:b/>
          <w:bCs/>
          <w:i w:val="0"/>
          <w:iCs w:val="0"/>
          <w:color w:val="6A6A6A"/>
        </w:rPr>
        <w:t>monasterio benedictino</w:t>
      </w:r>
      <w:r>
        <w:rPr>
          <w:rStyle w:val="st"/>
          <w:rFonts w:ascii="Arial" w:hAnsi="Arial" w:cs="Arial"/>
          <w:color w:val="545454"/>
        </w:rPr>
        <w:t>. ... Su primer contacto fue en 1977 (decimos 'contacto' ya que más</w:t>
      </w:r>
      <w:r>
        <w:rPr>
          <w:rStyle w:val="apple-converted-space"/>
          <w:rFonts w:ascii="Arial" w:hAnsi="Arial" w:cs="Arial"/>
          <w:color w:val="545454"/>
        </w:rPr>
        <w:t> </w:t>
      </w:r>
      <w:r>
        <w:rPr>
          <w:rStyle w:val="nfasis"/>
          <w:rFonts w:ascii="Arial" w:hAnsi="Arial" w:cs="Arial"/>
          <w:b/>
          <w:bCs/>
          <w:i w:val="0"/>
          <w:iCs w:val="0"/>
          <w:color w:val="6A6A6A"/>
        </w:rPr>
        <w:t>allá</w:t>
      </w:r>
      <w:r>
        <w:rPr>
          <w:rStyle w:val="apple-converted-space"/>
          <w:rFonts w:ascii="Arial" w:hAnsi="Arial" w:cs="Arial"/>
          <w:color w:val="545454"/>
        </w:rPr>
        <w:t> </w:t>
      </w:r>
      <w:r>
        <w:rPr>
          <w:rStyle w:val="st"/>
          <w:rFonts w:ascii="Arial" w:hAnsi="Arial" w:cs="Arial"/>
          <w:color w:val="545454"/>
        </w:rPr>
        <w:t>de un</w:t>
      </w:r>
      <w:r>
        <w:rPr>
          <w:rStyle w:val="apple-converted-space"/>
          <w:rFonts w:ascii="Arial" w:hAnsi="Arial" w:cs="Arial"/>
          <w:color w:val="545454"/>
        </w:rPr>
        <w:t> </w:t>
      </w:r>
      <w:r>
        <w:rPr>
          <w:rStyle w:val="nfasis"/>
          <w:rFonts w:ascii="Arial" w:hAnsi="Arial" w:cs="Arial"/>
          <w:b/>
          <w:bCs/>
          <w:i w:val="0"/>
          <w:iCs w:val="0"/>
          <w:color w:val="6A6A6A"/>
        </w:rPr>
        <w:t>simple avistamiento</w:t>
      </w:r>
      <w:r>
        <w:rPr>
          <w:rStyle w:val="st"/>
          <w:rFonts w:ascii="Arial" w:hAnsi="Arial" w:cs="Arial"/>
          <w:color w:val="545454"/>
        </w:rPr>
        <w:t>,</w:t>
      </w:r>
      <w:r>
        <w:rPr>
          <w:rStyle w:val="apple-converted-space"/>
          <w:rFonts w:ascii="Arial" w:hAnsi="Arial" w:cs="Arial"/>
          <w:color w:val="545454"/>
        </w:rPr>
        <w:t> </w:t>
      </w:r>
      <w:proofErr w:type="spellStart"/>
      <w:r>
        <w:rPr>
          <w:rStyle w:val="nfasis"/>
          <w:rFonts w:ascii="Arial" w:hAnsi="Arial" w:cs="Arial"/>
          <w:b/>
          <w:bCs/>
          <w:i w:val="0"/>
          <w:iCs w:val="0"/>
          <w:color w:val="6A6A6A"/>
        </w:rPr>
        <w:t>Grifols</w:t>
      </w:r>
      <w:proofErr w:type="spellEnd"/>
      <w:r>
        <w:rPr>
          <w:rStyle w:val="nfasis"/>
          <w:rFonts w:ascii="Arial" w:hAnsi="Arial" w:cs="Arial"/>
          <w:b/>
          <w:bCs/>
          <w:i w:val="0"/>
          <w:iCs w:val="0"/>
          <w:color w:val="6A6A6A"/>
        </w:rPr>
        <w:t xml:space="preserve"> presintió</w:t>
      </w:r>
      <w:r>
        <w:rPr>
          <w:rStyle w:val="apple-converted-space"/>
          <w:rFonts w:ascii="Arial" w:hAnsi="Arial" w:cs="Arial"/>
          <w:color w:val="545454"/>
        </w:rPr>
        <w:t> </w:t>
      </w:r>
      <w:r>
        <w:rPr>
          <w:rStyle w:val="st"/>
          <w:rFonts w:ascii="Arial" w:hAnsi="Arial" w:cs="Arial"/>
          <w:color w:val="545454"/>
        </w:rPr>
        <w:t>que algo iba a ocurrir antes de observar un</w:t>
      </w:r>
      <w:r>
        <w:rPr>
          <w:rStyle w:val="apple-converted-space"/>
          <w:rFonts w:ascii="Arial" w:hAnsi="Arial" w:cs="Arial"/>
          <w:color w:val="545454"/>
        </w:rPr>
        <w:t> </w:t>
      </w:r>
      <w:r>
        <w:rPr>
          <w:rStyle w:val="nfasis"/>
          <w:rFonts w:ascii="Arial" w:hAnsi="Arial" w:cs="Arial"/>
          <w:b/>
          <w:bCs/>
          <w:i w:val="0"/>
          <w:iCs w:val="0"/>
          <w:color w:val="6A6A6A"/>
        </w:rPr>
        <w:t>OVNI</w:t>
      </w:r>
      <w:r>
        <w:rPr>
          <w:rStyle w:val="apple-converted-space"/>
          <w:rFonts w:ascii="Arial" w:hAnsi="Arial" w:cs="Arial"/>
          <w:color w:val="545454"/>
        </w:rPr>
        <w:t> </w:t>
      </w:r>
      <w:r>
        <w:rPr>
          <w:rStyle w:val="st"/>
          <w:rFonts w:ascii="Arial" w:hAnsi="Arial" w:cs="Arial"/>
          <w:color w:val="545454"/>
        </w:rPr>
        <w:t>en las cercanías de su casa</w:t>
      </w:r>
      <w:proofErr w:type="gramStart"/>
      <w:r>
        <w:rPr>
          <w:rStyle w:val="st"/>
          <w:rFonts w:ascii="Arial" w:hAnsi="Arial" w:cs="Arial"/>
          <w:color w:val="545454"/>
        </w:rPr>
        <w:t>) ...</w:t>
      </w:r>
      <w:proofErr w:type="gramEnd"/>
      <w:r>
        <w:rPr>
          <w:rStyle w:val="apple-converted-space"/>
          <w:rFonts w:ascii="Arial" w:hAnsi="Arial" w:cs="Arial"/>
          <w:color w:val="545454"/>
        </w:rPr>
        <w:t> </w:t>
      </w:r>
      <w:r>
        <w:rPr>
          <w:rStyle w:val="nfasis"/>
          <w:rFonts w:ascii="Arial" w:hAnsi="Arial" w:cs="Arial"/>
          <w:b/>
          <w:bCs/>
          <w:i w:val="0"/>
          <w:iCs w:val="0"/>
          <w:color w:val="6A6A6A"/>
        </w:rPr>
        <w:t>Alerta OVNI</w:t>
      </w:r>
      <w:r>
        <w:rPr>
          <w:rStyle w:val="st"/>
          <w:rFonts w:ascii="Arial" w:hAnsi="Arial" w:cs="Arial"/>
          <w:color w:val="545454"/>
        </w:rPr>
        <w:t xml:space="preserve">: los </w:t>
      </w:r>
      <w:r>
        <w:rPr>
          <w:rStyle w:val="nfasis"/>
          <w:rFonts w:ascii="Arial" w:hAnsi="Arial" w:cs="Arial"/>
          <w:b/>
          <w:bCs/>
          <w:i w:val="0"/>
          <w:iCs w:val="0"/>
          <w:color w:val="6A6A6A"/>
        </w:rPr>
        <w:t>mejores</w:t>
      </w:r>
      <w:r>
        <w:rPr>
          <w:rStyle w:val="apple-converted-space"/>
          <w:rFonts w:ascii="Arial" w:hAnsi="Arial" w:cs="Arial"/>
          <w:color w:val="545454"/>
        </w:rPr>
        <w:t> </w:t>
      </w:r>
      <w:r>
        <w:rPr>
          <w:rStyle w:val="st"/>
          <w:rFonts w:ascii="Arial" w:hAnsi="Arial" w:cs="Arial"/>
          <w:color w:val="545454"/>
        </w:rPr>
        <w:t>lugares para un</w:t>
      </w:r>
      <w:r>
        <w:rPr>
          <w:rStyle w:val="apple-converted-space"/>
          <w:rFonts w:ascii="Arial" w:hAnsi="Arial" w:cs="Arial"/>
          <w:color w:val="545454"/>
        </w:rPr>
        <w:t> </w:t>
      </w:r>
      <w:r>
        <w:rPr>
          <w:rStyle w:val="nfasis"/>
          <w:rFonts w:ascii="Arial" w:hAnsi="Arial" w:cs="Arial"/>
          <w:b/>
          <w:bCs/>
          <w:i w:val="0"/>
          <w:iCs w:val="0"/>
          <w:color w:val="6A6A6A"/>
        </w:rPr>
        <w:t>avistamiento</w:t>
      </w:r>
      <w:r>
        <w:rPr>
          <w:rStyle w:val="st"/>
          <w:rFonts w:ascii="Arial" w:hAnsi="Arial" w:cs="Arial"/>
          <w:color w:val="545454"/>
        </w:rPr>
        <w:t>.</w:t>
      </w:r>
    </w:p>
    <w:p w:rsidR="00A95BFB" w:rsidRDefault="009016F9" w:rsidP="008F2032">
      <w:pPr>
        <w:shd w:val="clear" w:color="auto" w:fill="FFFFFF"/>
        <w:spacing w:line="270" w:lineRule="atLeast"/>
        <w:rPr>
          <w:rFonts w:ascii="Arial" w:hAnsi="Arial" w:cs="Arial"/>
          <w:color w:val="545454"/>
          <w:sz w:val="24"/>
          <w:szCs w:val="24"/>
        </w:rPr>
      </w:pPr>
      <w:hyperlink r:id="rId40" w:history="1">
        <w:r w:rsidR="00A95BFB" w:rsidRPr="00B06B62">
          <w:rPr>
            <w:rStyle w:val="Hipervnculo"/>
            <w:rFonts w:ascii="Arial" w:hAnsi="Arial" w:cs="Arial"/>
            <w:sz w:val="24"/>
            <w:szCs w:val="24"/>
          </w:rPr>
          <w:t>http://www.traveler.es/viajes/rankings/galerias/alerta-ovni-ufo-los-mejores-lugares-para-un-avistamiento/722/image/35230</w:t>
        </w:r>
      </w:hyperlink>
    </w:p>
    <w:p w:rsidR="008F2032" w:rsidRDefault="008F2032" w:rsidP="005263E5">
      <w:pPr>
        <w:jc w:val="center"/>
      </w:pPr>
      <w:r>
        <w:rPr>
          <w:noProof/>
          <w:lang w:eastAsia="es-ES"/>
        </w:rPr>
        <w:lastRenderedPageBreak/>
        <w:drawing>
          <wp:inline distT="0" distB="0" distL="0" distR="0" wp14:anchorId="07148D04" wp14:editId="23E68B4F">
            <wp:extent cx="6649873" cy="6821424"/>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6647165" cy="6818647"/>
                    </a:xfrm>
                    <a:prstGeom prst="rect">
                      <a:avLst/>
                    </a:prstGeom>
                  </pic:spPr>
                </pic:pic>
              </a:graphicData>
            </a:graphic>
          </wp:inline>
        </w:drawing>
      </w:r>
    </w:p>
    <w:p w:rsidR="00643649" w:rsidRDefault="00643649" w:rsidP="005263E5">
      <w:pPr>
        <w:jc w:val="center"/>
      </w:pPr>
    </w:p>
    <w:p w:rsidR="00AB458D" w:rsidRDefault="00AB458D" w:rsidP="005263E5">
      <w:pPr>
        <w:jc w:val="center"/>
      </w:pPr>
    </w:p>
    <w:p w:rsidR="0011035C" w:rsidRDefault="0011035C" w:rsidP="005263E5">
      <w:pPr>
        <w:jc w:val="center"/>
      </w:pPr>
    </w:p>
    <w:p w:rsidR="0011035C" w:rsidRDefault="009016F9" w:rsidP="0011035C">
      <w:hyperlink r:id="rId42" w:history="1">
        <w:r w:rsidR="0011035C" w:rsidRPr="001F0895">
          <w:rPr>
            <w:rStyle w:val="Hipervnculo"/>
          </w:rPr>
          <w:t>http://www.inquisitr.com/3476817/independence-day-style-flying-saucer-ufo-filmed-flying-over-remote-malaysian-village-real-or-fake-video/</w:t>
        </w:r>
      </w:hyperlink>
    </w:p>
    <w:p w:rsidR="0011035C" w:rsidRDefault="0011035C" w:rsidP="0011035C">
      <w:r>
        <w:rPr>
          <w:noProof/>
          <w:lang w:eastAsia="es-ES"/>
        </w:rPr>
        <w:drawing>
          <wp:inline distT="0" distB="0" distL="0" distR="0" wp14:anchorId="11E9D70D" wp14:editId="3C1CF3A5">
            <wp:extent cx="2819400" cy="676275"/>
            <wp:effectExtent l="0" t="0" r="0" b="952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819400" cy="676275"/>
                    </a:xfrm>
                    <a:prstGeom prst="rect">
                      <a:avLst/>
                    </a:prstGeom>
                  </pic:spPr>
                </pic:pic>
              </a:graphicData>
            </a:graphic>
          </wp:inline>
        </w:drawing>
      </w:r>
    </w:p>
    <w:p w:rsidR="007C06B5" w:rsidRDefault="007C06B5" w:rsidP="0011035C">
      <w:r>
        <w:rPr>
          <w:noProof/>
          <w:lang w:eastAsia="es-ES"/>
        </w:rPr>
        <w:lastRenderedPageBreak/>
        <w:drawing>
          <wp:inline distT="0" distB="0" distL="0" distR="0" wp14:anchorId="61E1D694" wp14:editId="693E3C2A">
            <wp:extent cx="6912864" cy="3609739"/>
            <wp:effectExtent l="0" t="0" r="254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6910049" cy="3608269"/>
                    </a:xfrm>
                    <a:prstGeom prst="rect">
                      <a:avLst/>
                    </a:prstGeom>
                  </pic:spPr>
                </pic:pic>
              </a:graphicData>
            </a:graphic>
          </wp:inline>
        </w:drawing>
      </w:r>
    </w:p>
    <w:p w:rsidR="0053667D" w:rsidRDefault="0053667D" w:rsidP="0011035C"/>
    <w:p w:rsidR="007C06B5" w:rsidRPr="007C06B5" w:rsidRDefault="007C06B5" w:rsidP="007C06B5">
      <w:pPr>
        <w:pStyle w:val="NormalWeb"/>
        <w:shd w:val="clear" w:color="auto" w:fill="FFFFFF"/>
        <w:spacing w:before="0" w:beforeAutospacing="0" w:after="0" w:afterAutospacing="0"/>
        <w:textAlignment w:val="baseline"/>
        <w:rPr>
          <w:rFonts w:ascii="Arial" w:hAnsi="Arial" w:cs="Arial"/>
          <w:color w:val="444444"/>
          <w:spacing w:val="2"/>
          <w:lang w:val="en-US"/>
        </w:rPr>
      </w:pPr>
      <w:r w:rsidRPr="007C06B5">
        <w:rPr>
          <w:rFonts w:ascii="Arial" w:hAnsi="Arial" w:cs="Arial"/>
          <w:color w:val="444444"/>
          <w:spacing w:val="2"/>
          <w:lang w:val="en-US"/>
        </w:rPr>
        <w:t xml:space="preserve">Bizarre footage that purports to show a massive flying saucer UFO hovering and gliding over a village in the Kuala </w:t>
      </w:r>
      <w:proofErr w:type="spellStart"/>
      <w:r w:rsidRPr="007C06B5">
        <w:rPr>
          <w:rFonts w:ascii="Arial" w:hAnsi="Arial" w:cs="Arial"/>
          <w:color w:val="444444"/>
          <w:spacing w:val="2"/>
          <w:lang w:val="en-US"/>
        </w:rPr>
        <w:t>Krai</w:t>
      </w:r>
      <w:proofErr w:type="spellEnd"/>
      <w:r w:rsidRPr="007C06B5">
        <w:rPr>
          <w:rFonts w:ascii="Arial" w:hAnsi="Arial" w:cs="Arial"/>
          <w:color w:val="444444"/>
          <w:spacing w:val="2"/>
          <w:lang w:val="en-US"/>
        </w:rPr>
        <w:t xml:space="preserve"> district of Malaysia has gone viral on Malaysian social media. Although it was claimed that the</w:t>
      </w:r>
      <w:r w:rsidRPr="007C06B5">
        <w:rPr>
          <w:rStyle w:val="apple-converted-space"/>
          <w:rFonts w:ascii="Arial" w:hAnsi="Arial" w:cs="Arial"/>
          <w:color w:val="444444"/>
          <w:spacing w:val="2"/>
          <w:lang w:val="en-US"/>
        </w:rPr>
        <w:t> </w:t>
      </w:r>
      <w:r w:rsidRPr="007C06B5">
        <w:rPr>
          <w:rStyle w:val="nfasis"/>
          <w:rFonts w:ascii="Arial" w:hAnsi="Arial" w:cs="Arial"/>
          <w:color w:val="444444"/>
          <w:spacing w:val="2"/>
          <w:bdr w:val="none" w:sz="0" w:space="0" w:color="auto" w:frame="1"/>
          <w:lang w:val="en-US"/>
        </w:rPr>
        <w:t>Independence Day</w:t>
      </w:r>
      <w:r w:rsidRPr="007C06B5">
        <w:rPr>
          <w:rStyle w:val="apple-converted-space"/>
          <w:rFonts w:ascii="Arial" w:hAnsi="Arial" w:cs="Arial"/>
          <w:color w:val="444444"/>
          <w:spacing w:val="2"/>
          <w:lang w:val="en-US"/>
        </w:rPr>
        <w:t> </w:t>
      </w:r>
      <w:r w:rsidRPr="007C06B5">
        <w:rPr>
          <w:rFonts w:ascii="Arial" w:hAnsi="Arial" w:cs="Arial"/>
          <w:color w:val="444444"/>
          <w:spacing w:val="2"/>
          <w:lang w:val="en-US"/>
        </w:rPr>
        <w:t>movie-style footage was shot by shocked locals who spotted the massive black aerial object with glowing light passing over their village, skeptics dismissed it as an elaborate CGI prank.</w:t>
      </w:r>
    </w:p>
    <w:p w:rsidR="007C06B5" w:rsidRDefault="007C06B5" w:rsidP="007C06B5">
      <w:pPr>
        <w:pStyle w:val="NormalWeb"/>
        <w:shd w:val="clear" w:color="auto" w:fill="FFFFFF"/>
        <w:spacing w:before="0" w:beforeAutospacing="0" w:after="0" w:afterAutospacing="0"/>
        <w:textAlignment w:val="baseline"/>
        <w:rPr>
          <w:rFonts w:ascii="Arial" w:hAnsi="Arial" w:cs="Arial"/>
          <w:color w:val="444444"/>
          <w:spacing w:val="2"/>
          <w:lang w:val="en-US"/>
        </w:rPr>
      </w:pPr>
      <w:r w:rsidRPr="007C06B5">
        <w:rPr>
          <w:rFonts w:ascii="Arial" w:hAnsi="Arial" w:cs="Arial"/>
          <w:color w:val="444444"/>
          <w:spacing w:val="2"/>
          <w:lang w:val="en-US"/>
        </w:rPr>
        <w:t>Thousands of astounded Malaysian social media users shared the eerie footage that apparently captures the terrifying moment that an ominously black</w:t>
      </w:r>
      <w:r w:rsidRPr="007C06B5">
        <w:rPr>
          <w:rStyle w:val="apple-converted-space"/>
          <w:rFonts w:ascii="Arial" w:hAnsi="Arial" w:cs="Arial"/>
          <w:color w:val="444444"/>
          <w:spacing w:val="2"/>
          <w:lang w:val="en-US"/>
        </w:rPr>
        <w:t> </w:t>
      </w:r>
      <w:hyperlink r:id="rId45" w:history="1">
        <w:r w:rsidRPr="007C06B5">
          <w:rPr>
            <w:rStyle w:val="Hipervnculo"/>
            <w:rFonts w:ascii="Arial" w:hAnsi="Arial" w:cs="Arial"/>
            <w:color w:val="ED1C24"/>
            <w:spacing w:val="2"/>
            <w:bdr w:val="none" w:sz="0" w:space="0" w:color="auto" w:frame="1"/>
            <w:lang w:val="en-US"/>
          </w:rPr>
          <w:t>flying saucer UFO</w:t>
        </w:r>
      </w:hyperlink>
      <w:r w:rsidRPr="007C06B5">
        <w:rPr>
          <w:rStyle w:val="apple-converted-space"/>
          <w:rFonts w:ascii="Arial" w:hAnsi="Arial" w:cs="Arial"/>
          <w:color w:val="444444"/>
          <w:spacing w:val="2"/>
          <w:lang w:val="en-US"/>
        </w:rPr>
        <w:t> </w:t>
      </w:r>
      <w:r w:rsidRPr="007C06B5">
        <w:rPr>
          <w:rFonts w:ascii="Arial" w:hAnsi="Arial" w:cs="Arial"/>
          <w:color w:val="444444"/>
          <w:spacing w:val="2"/>
          <w:lang w:val="en-US"/>
        </w:rPr>
        <w:t xml:space="preserve">loomed menacingly over a remote rural community in the Kuala </w:t>
      </w:r>
      <w:proofErr w:type="spellStart"/>
      <w:r w:rsidRPr="007C06B5">
        <w:rPr>
          <w:rFonts w:ascii="Arial" w:hAnsi="Arial" w:cs="Arial"/>
          <w:color w:val="444444"/>
          <w:spacing w:val="2"/>
          <w:lang w:val="en-US"/>
        </w:rPr>
        <w:t>Krai</w:t>
      </w:r>
      <w:proofErr w:type="spellEnd"/>
      <w:r w:rsidRPr="007C06B5">
        <w:rPr>
          <w:rFonts w:ascii="Arial" w:hAnsi="Arial" w:cs="Arial"/>
          <w:color w:val="444444"/>
          <w:spacing w:val="2"/>
          <w:lang w:val="en-US"/>
        </w:rPr>
        <w:t xml:space="preserve"> district of the north east Malaysian state of Kelantan.</w:t>
      </w:r>
    </w:p>
    <w:p w:rsidR="0053667D" w:rsidRPr="007C06B5" w:rsidRDefault="0053667D" w:rsidP="007C06B5">
      <w:pPr>
        <w:pStyle w:val="NormalWeb"/>
        <w:shd w:val="clear" w:color="auto" w:fill="FFFFFF"/>
        <w:spacing w:before="0" w:beforeAutospacing="0" w:after="0" w:afterAutospacing="0"/>
        <w:textAlignment w:val="baseline"/>
        <w:rPr>
          <w:rFonts w:ascii="Arial" w:hAnsi="Arial" w:cs="Arial"/>
          <w:color w:val="444444"/>
          <w:spacing w:val="2"/>
          <w:lang w:val="en-US"/>
        </w:rPr>
      </w:pPr>
    </w:p>
    <w:p w:rsidR="008A6316" w:rsidRDefault="008A6316" w:rsidP="0011035C">
      <w:pPr>
        <w:rPr>
          <w:lang w:val="en-US"/>
        </w:rPr>
      </w:pPr>
      <w:r>
        <w:rPr>
          <w:noProof/>
          <w:lang w:eastAsia="es-ES"/>
        </w:rPr>
        <w:drawing>
          <wp:inline distT="0" distB="0" distL="0" distR="0" wp14:anchorId="75E20CC3" wp14:editId="4017D753">
            <wp:extent cx="6766528" cy="3547872"/>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6763773" cy="3546427"/>
                    </a:xfrm>
                    <a:prstGeom prst="rect">
                      <a:avLst/>
                    </a:prstGeom>
                  </pic:spPr>
                </pic:pic>
              </a:graphicData>
            </a:graphic>
          </wp:inline>
        </w:drawing>
      </w:r>
    </w:p>
    <w:p w:rsidR="007C06B5" w:rsidRDefault="008A6316" w:rsidP="0011035C">
      <w:pPr>
        <w:rPr>
          <w:lang w:val="en-US"/>
        </w:rPr>
      </w:pPr>
      <w:r>
        <w:rPr>
          <w:noProof/>
          <w:lang w:eastAsia="es-ES"/>
        </w:rPr>
        <w:lastRenderedPageBreak/>
        <w:drawing>
          <wp:inline distT="0" distB="0" distL="0" distR="0" wp14:anchorId="1C156194" wp14:editId="23C44E35">
            <wp:extent cx="6748272" cy="3468053"/>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6769110" cy="3478762"/>
                    </a:xfrm>
                    <a:prstGeom prst="rect">
                      <a:avLst/>
                    </a:prstGeom>
                  </pic:spPr>
                </pic:pic>
              </a:graphicData>
            </a:graphic>
          </wp:inline>
        </w:drawing>
      </w:r>
    </w:p>
    <w:p w:rsidR="00F46DE5" w:rsidRDefault="00F46DE5" w:rsidP="0011035C">
      <w:pPr>
        <w:rPr>
          <w:lang w:val="en-US"/>
        </w:rPr>
      </w:pPr>
    </w:p>
    <w:p w:rsidR="00AB458D" w:rsidRDefault="00AB458D" w:rsidP="0011035C">
      <w:pPr>
        <w:rPr>
          <w:lang w:val="en-US"/>
        </w:rPr>
      </w:pPr>
    </w:p>
    <w:p w:rsidR="00F46DE5" w:rsidRDefault="00F46DE5"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A3041" w:rsidRDefault="00FA3041" w:rsidP="0011035C">
      <w:pPr>
        <w:rPr>
          <w:lang w:val="en-US"/>
        </w:rPr>
      </w:pPr>
    </w:p>
    <w:p w:rsidR="00F46DE5" w:rsidRDefault="009016F9" w:rsidP="0011035C">
      <w:pPr>
        <w:rPr>
          <w:lang w:val="en-US"/>
        </w:rPr>
      </w:pPr>
      <w:hyperlink r:id="rId48" w:anchor="9427653792" w:history="1">
        <w:r w:rsidR="00F46DE5" w:rsidRPr="00050848">
          <w:rPr>
            <w:rStyle w:val="Hipervnculo"/>
            <w:lang w:val="en-US"/>
          </w:rPr>
          <w:t>https://es-mg42.mail.yahoo.com/neo/launch?.rand=7ebs53bbcoos3#9427653792</w:t>
        </w:r>
      </w:hyperlink>
    </w:p>
    <w:p w:rsidR="00F46DE5" w:rsidRDefault="00F46DE5" w:rsidP="00F46DE5">
      <w:pPr>
        <w:pStyle w:val="Ttulo3"/>
        <w:shd w:val="clear" w:color="auto" w:fill="FFFFFF"/>
        <w:spacing w:before="0" w:line="525" w:lineRule="atLeast"/>
        <w:ind w:left="555" w:right="1050"/>
        <w:rPr>
          <w:b w:val="0"/>
          <w:bCs w:val="0"/>
        </w:rPr>
      </w:pPr>
      <w:proofErr w:type="spellStart"/>
      <w:r>
        <w:rPr>
          <w:rStyle w:val="thread-subject"/>
          <w:b w:val="0"/>
          <w:bCs w:val="0"/>
        </w:rPr>
        <w:t>Vem</w:t>
      </w:r>
      <w:proofErr w:type="spellEnd"/>
      <w:r>
        <w:rPr>
          <w:rStyle w:val="thread-subject"/>
          <w:b w:val="0"/>
          <w:bCs w:val="0"/>
        </w:rPr>
        <w:t xml:space="preserve"> </w:t>
      </w:r>
      <w:proofErr w:type="spellStart"/>
      <w:r>
        <w:rPr>
          <w:rStyle w:val="thread-subject"/>
          <w:b w:val="0"/>
          <w:bCs w:val="0"/>
        </w:rPr>
        <w:t>aí</w:t>
      </w:r>
      <w:proofErr w:type="spellEnd"/>
      <w:r>
        <w:rPr>
          <w:rStyle w:val="thread-subject"/>
          <w:b w:val="0"/>
          <w:bCs w:val="0"/>
        </w:rPr>
        <w:t xml:space="preserve"> o VIII Fórum Mundial de </w:t>
      </w:r>
      <w:proofErr w:type="spellStart"/>
      <w:r>
        <w:rPr>
          <w:rStyle w:val="thread-subject"/>
          <w:b w:val="0"/>
          <w:bCs w:val="0"/>
        </w:rPr>
        <w:t>Ufologia</w:t>
      </w:r>
      <w:proofErr w:type="spellEnd"/>
      <w:r>
        <w:rPr>
          <w:rStyle w:val="thread-subject"/>
          <w:b w:val="0"/>
          <w:bCs w:val="0"/>
        </w:rPr>
        <w:t xml:space="preserve">, o </w:t>
      </w:r>
      <w:proofErr w:type="spellStart"/>
      <w:r>
        <w:rPr>
          <w:rStyle w:val="thread-subject"/>
          <w:b w:val="0"/>
          <w:bCs w:val="0"/>
        </w:rPr>
        <w:t>maior</w:t>
      </w:r>
      <w:proofErr w:type="spellEnd"/>
      <w:r>
        <w:rPr>
          <w:rStyle w:val="thread-subject"/>
          <w:b w:val="0"/>
          <w:bCs w:val="0"/>
        </w:rPr>
        <w:t xml:space="preserve"> evento sobre discos </w:t>
      </w:r>
      <w:proofErr w:type="spellStart"/>
      <w:r>
        <w:rPr>
          <w:rStyle w:val="thread-subject"/>
          <w:b w:val="0"/>
          <w:bCs w:val="0"/>
        </w:rPr>
        <w:t>voadores</w:t>
      </w:r>
      <w:proofErr w:type="spellEnd"/>
      <w:r>
        <w:rPr>
          <w:rStyle w:val="thread-subject"/>
          <w:b w:val="0"/>
          <w:bCs w:val="0"/>
        </w:rPr>
        <w:t xml:space="preserve"> do Brasil</w:t>
      </w:r>
    </w:p>
    <w:p w:rsidR="00F46DE5" w:rsidRDefault="00F46DE5" w:rsidP="00F46DE5">
      <w:pPr>
        <w:shd w:val="clear" w:color="auto" w:fill="FFFFFF"/>
      </w:pPr>
      <w:r>
        <w:rPr>
          <w:rStyle w:val="categoryv3"/>
          <w:color w:val="999999"/>
          <w:sz w:val="20"/>
          <w:szCs w:val="20"/>
          <w:shd w:val="clear" w:color="auto" w:fill="FFFFFF"/>
        </w:rPr>
        <w:t>Gente</w:t>
      </w:r>
    </w:p>
    <w:p w:rsidR="00F46DE5" w:rsidRDefault="009016F9" w:rsidP="00F46DE5">
      <w:pPr>
        <w:shd w:val="clear" w:color="auto" w:fill="FFFFFF"/>
        <w:rPr>
          <w:sz w:val="20"/>
          <w:szCs w:val="20"/>
        </w:rPr>
      </w:pPr>
      <w:hyperlink r:id="rId49" w:history="1">
        <w:r w:rsidR="00F46DE5">
          <w:rPr>
            <w:rStyle w:val="from"/>
            <w:b/>
            <w:bCs/>
            <w:color w:val="0000FF"/>
            <w:sz w:val="20"/>
            <w:szCs w:val="20"/>
          </w:rPr>
          <w:t>A. J. Gevaerd (Yahoo)</w:t>
        </w:r>
        <w:r w:rsidR="00F46DE5">
          <w:rPr>
            <w:rStyle w:val="apple-converted-space"/>
            <w:b/>
            <w:bCs/>
            <w:color w:val="0000FF"/>
            <w:sz w:val="20"/>
            <w:szCs w:val="20"/>
          </w:rPr>
          <w:t> </w:t>
        </w:r>
        <w:r w:rsidR="00F46DE5">
          <w:rPr>
            <w:rStyle w:val="from"/>
            <w:color w:val="0000FF"/>
            <w:sz w:val="20"/>
            <w:szCs w:val="20"/>
          </w:rPr>
          <w:t>&lt;ajgevaerd@yahoo.com&gt;</w:t>
        </w:r>
      </w:hyperlink>
    </w:p>
    <w:p w:rsidR="00F46DE5" w:rsidRDefault="00F46DE5" w:rsidP="00F46DE5">
      <w:pPr>
        <w:shd w:val="clear" w:color="auto" w:fill="FFFFFF"/>
        <w:rPr>
          <w:color w:val="999999"/>
          <w:sz w:val="20"/>
          <w:szCs w:val="20"/>
        </w:rPr>
      </w:pPr>
      <w:r>
        <w:rPr>
          <w:rStyle w:val="to"/>
          <w:color w:val="999999"/>
          <w:sz w:val="20"/>
          <w:szCs w:val="20"/>
        </w:rPr>
        <w:t>Para</w:t>
      </w:r>
    </w:p>
    <w:p w:rsidR="00F46DE5" w:rsidRPr="00AB458D" w:rsidRDefault="009016F9" w:rsidP="00AB458D">
      <w:pPr>
        <w:shd w:val="clear" w:color="auto" w:fill="FFFFFF"/>
        <w:textAlignment w:val="top"/>
        <w:rPr>
          <w:color w:val="999999"/>
          <w:sz w:val="20"/>
          <w:szCs w:val="20"/>
        </w:rPr>
      </w:pPr>
      <w:hyperlink r:id="rId50" w:history="1">
        <w:r w:rsidR="00F46DE5">
          <w:rPr>
            <w:rStyle w:val="lozengfy"/>
            <w:color w:val="0000FF"/>
            <w:sz w:val="20"/>
            <w:szCs w:val="20"/>
          </w:rPr>
          <w:t xml:space="preserve">A. J. </w:t>
        </w:r>
        <w:proofErr w:type="spellStart"/>
        <w:r w:rsidR="00F46DE5">
          <w:rPr>
            <w:rStyle w:val="lozengfy"/>
            <w:color w:val="0000FF"/>
            <w:sz w:val="20"/>
            <w:szCs w:val="20"/>
          </w:rPr>
          <w:t>Gevaerd</w:t>
        </w:r>
        <w:proofErr w:type="spellEnd"/>
        <w:r w:rsidR="00F46DE5">
          <w:rPr>
            <w:rStyle w:val="lozengfy"/>
            <w:color w:val="0000FF"/>
            <w:sz w:val="20"/>
            <w:szCs w:val="20"/>
          </w:rPr>
          <w:t xml:space="preserve"> (</w:t>
        </w:r>
        <w:proofErr w:type="spellStart"/>
        <w:r w:rsidR="00F46DE5">
          <w:rPr>
            <w:rStyle w:val="lozengfy"/>
            <w:color w:val="0000FF"/>
            <w:sz w:val="20"/>
            <w:szCs w:val="20"/>
          </w:rPr>
          <w:t>Yahoo</w:t>
        </w:r>
        <w:proofErr w:type="spellEnd"/>
        <w:r w:rsidR="00F46DE5">
          <w:rPr>
            <w:rStyle w:val="lozengfy"/>
            <w:color w:val="0000FF"/>
            <w:sz w:val="20"/>
            <w:szCs w:val="20"/>
          </w:rPr>
          <w:t>)</w:t>
        </w:r>
      </w:hyperlink>
    </w:p>
    <w:p w:rsidR="002509EC" w:rsidRPr="004C417E" w:rsidRDefault="002509EC" w:rsidP="002509EC">
      <w:pPr>
        <w:pStyle w:val="Ttulo1"/>
        <w:pBdr>
          <w:bottom w:val="single" w:sz="6" w:space="0" w:color="AAAAAA"/>
        </w:pBdr>
        <w:spacing w:before="0" w:after="60"/>
        <w:rPr>
          <w:rFonts w:ascii="Georgia" w:hAnsi="Georgia"/>
          <w:b w:val="0"/>
          <w:bCs w:val="0"/>
          <w:color w:val="000000"/>
          <w:sz w:val="72"/>
          <w:szCs w:val="72"/>
        </w:rPr>
      </w:pPr>
      <w:r w:rsidRPr="004C417E">
        <w:rPr>
          <w:rFonts w:ascii="Georgia" w:hAnsi="Georgia"/>
          <w:b w:val="0"/>
          <w:bCs w:val="0"/>
          <w:color w:val="000000"/>
          <w:sz w:val="72"/>
          <w:szCs w:val="72"/>
        </w:rPr>
        <w:lastRenderedPageBreak/>
        <w:t>Anexo:</w:t>
      </w:r>
      <w:r w:rsidR="004C417E">
        <w:rPr>
          <w:rFonts w:ascii="Georgia" w:hAnsi="Georgia"/>
          <w:b w:val="0"/>
          <w:bCs w:val="0"/>
          <w:color w:val="000000"/>
          <w:sz w:val="72"/>
          <w:szCs w:val="72"/>
        </w:rPr>
        <w:t xml:space="preserve"> </w:t>
      </w:r>
      <w:r w:rsidRPr="004C417E">
        <w:rPr>
          <w:rFonts w:ascii="Georgia" w:hAnsi="Georgia"/>
          <w:b w:val="0"/>
          <w:bCs w:val="0"/>
          <w:color w:val="000000"/>
          <w:sz w:val="72"/>
          <w:szCs w:val="72"/>
        </w:rPr>
        <w:t>Abades de Montserrat</w:t>
      </w:r>
    </w:p>
    <w:p w:rsidR="002509EC" w:rsidRDefault="002509EC" w:rsidP="002509EC">
      <w:pPr>
        <w:pStyle w:val="NormalWeb"/>
        <w:spacing w:before="120" w:beforeAutospacing="0" w:after="120" w:afterAutospacing="0"/>
        <w:rPr>
          <w:rFonts w:ascii="Arial" w:hAnsi="Arial" w:cs="Arial"/>
          <w:color w:val="252525"/>
          <w:sz w:val="21"/>
          <w:szCs w:val="21"/>
        </w:rPr>
      </w:pPr>
      <w:r>
        <w:rPr>
          <w:rFonts w:ascii="Arial" w:hAnsi="Arial" w:cs="Arial"/>
          <w:color w:val="252525"/>
          <w:sz w:val="21"/>
          <w:szCs w:val="21"/>
        </w:rPr>
        <w:t>Relación de los</w:t>
      </w:r>
      <w:r>
        <w:rPr>
          <w:rStyle w:val="apple-converted-space"/>
          <w:rFonts w:ascii="Arial" w:hAnsi="Arial" w:cs="Arial"/>
          <w:color w:val="252525"/>
          <w:sz w:val="21"/>
          <w:szCs w:val="21"/>
        </w:rPr>
        <w:t> </w:t>
      </w:r>
      <w:hyperlink r:id="rId51" w:tooltip="Abad" w:history="1">
        <w:r>
          <w:rPr>
            <w:rStyle w:val="Hipervnculo"/>
            <w:rFonts w:ascii="Arial" w:hAnsi="Arial" w:cs="Arial"/>
            <w:color w:val="0B0080"/>
            <w:sz w:val="21"/>
            <w:szCs w:val="21"/>
            <w:u w:val="none"/>
          </w:rPr>
          <w:t>abades</w:t>
        </w:r>
      </w:hyperlink>
      <w:r>
        <w:rPr>
          <w:rStyle w:val="apple-converted-space"/>
          <w:rFonts w:ascii="Arial" w:hAnsi="Arial" w:cs="Arial"/>
          <w:color w:val="252525"/>
          <w:sz w:val="21"/>
          <w:szCs w:val="21"/>
        </w:rPr>
        <w:t> </w:t>
      </w:r>
      <w:r>
        <w:rPr>
          <w:rFonts w:ascii="Arial" w:hAnsi="Arial" w:cs="Arial"/>
          <w:color w:val="252525"/>
          <w:sz w:val="21"/>
          <w:szCs w:val="21"/>
        </w:rPr>
        <w:t>del</w:t>
      </w:r>
      <w:r>
        <w:rPr>
          <w:rStyle w:val="apple-converted-space"/>
          <w:rFonts w:ascii="Arial" w:hAnsi="Arial" w:cs="Arial"/>
          <w:color w:val="252525"/>
          <w:sz w:val="21"/>
          <w:szCs w:val="21"/>
        </w:rPr>
        <w:t> </w:t>
      </w:r>
      <w:hyperlink r:id="rId52" w:tooltip="Monasterio de Montserrat" w:history="1">
        <w:r>
          <w:rPr>
            <w:rStyle w:val="Hipervnculo"/>
            <w:rFonts w:ascii="Arial" w:hAnsi="Arial" w:cs="Arial"/>
            <w:color w:val="0B0080"/>
            <w:sz w:val="21"/>
            <w:szCs w:val="21"/>
            <w:u w:val="none"/>
          </w:rPr>
          <w:t>Monasterio de Montserrat</w:t>
        </w:r>
      </w:hyperlink>
      <w:r>
        <w:rPr>
          <w:rStyle w:val="apple-converted-space"/>
          <w:rFonts w:ascii="Arial" w:hAnsi="Arial" w:cs="Arial"/>
          <w:color w:val="252525"/>
          <w:sz w:val="21"/>
          <w:szCs w:val="21"/>
        </w:rPr>
        <w:t> </w:t>
      </w:r>
      <w:r>
        <w:rPr>
          <w:rFonts w:ascii="Arial" w:hAnsi="Arial" w:cs="Arial"/>
          <w:color w:val="252525"/>
          <w:sz w:val="21"/>
          <w:szCs w:val="21"/>
        </w:rPr>
        <w:t>a lo largo de la historia. Para el período 1070-1408, cuando Montserrat dependía del</w:t>
      </w:r>
      <w:r>
        <w:rPr>
          <w:rStyle w:val="apple-converted-space"/>
          <w:rFonts w:ascii="Arial" w:hAnsi="Arial" w:cs="Arial"/>
          <w:color w:val="252525"/>
          <w:sz w:val="21"/>
          <w:szCs w:val="21"/>
        </w:rPr>
        <w:t> </w:t>
      </w:r>
      <w:hyperlink r:id="rId53" w:tooltip="Monasterio de Santa María de Ripoll" w:history="1">
        <w:r>
          <w:rPr>
            <w:rStyle w:val="Hipervnculo"/>
            <w:rFonts w:ascii="Arial" w:hAnsi="Arial" w:cs="Arial"/>
            <w:color w:val="0B0080"/>
            <w:sz w:val="21"/>
            <w:szCs w:val="21"/>
            <w:u w:val="none"/>
          </w:rPr>
          <w:t>Monasterio de Santa María de Ripoll</w:t>
        </w:r>
      </w:hyperlink>
      <w:r>
        <w:rPr>
          <w:rFonts w:ascii="Arial" w:hAnsi="Arial" w:cs="Arial"/>
          <w:color w:val="252525"/>
          <w:sz w:val="21"/>
          <w:szCs w:val="21"/>
        </w:rPr>
        <w:t>, indicación de los</w:t>
      </w:r>
      <w:r>
        <w:rPr>
          <w:rStyle w:val="apple-converted-space"/>
          <w:rFonts w:ascii="Arial" w:hAnsi="Arial" w:cs="Arial"/>
          <w:color w:val="252525"/>
          <w:sz w:val="21"/>
          <w:szCs w:val="21"/>
        </w:rPr>
        <w:t> </w:t>
      </w:r>
      <w:hyperlink r:id="rId54" w:tooltip="Prior" w:history="1">
        <w:r>
          <w:rPr>
            <w:rStyle w:val="Hipervnculo"/>
            <w:rFonts w:ascii="Arial" w:hAnsi="Arial" w:cs="Arial"/>
            <w:color w:val="0B0080"/>
            <w:sz w:val="21"/>
            <w:szCs w:val="21"/>
            <w:u w:val="none"/>
          </w:rPr>
          <w:t>priores</w:t>
        </w:r>
      </w:hyperlink>
      <w:r>
        <w:rPr>
          <w:rStyle w:val="apple-converted-space"/>
          <w:rFonts w:ascii="Arial" w:hAnsi="Arial" w:cs="Arial"/>
          <w:color w:val="252525"/>
          <w:sz w:val="21"/>
          <w:szCs w:val="21"/>
        </w:rPr>
        <w:t> </w:t>
      </w:r>
      <w:r>
        <w:rPr>
          <w:rFonts w:ascii="Arial" w:hAnsi="Arial" w:cs="Arial"/>
          <w:color w:val="252525"/>
          <w:sz w:val="21"/>
          <w:szCs w:val="21"/>
        </w:rPr>
        <w:t>que gobernaban en nombre del abad de Ripoll.</w:t>
      </w:r>
    </w:p>
    <w:p w:rsidR="002509EC" w:rsidRDefault="009016F9" w:rsidP="002509EC">
      <w:pPr>
        <w:numPr>
          <w:ilvl w:val="0"/>
          <w:numId w:val="6"/>
        </w:numPr>
        <w:shd w:val="clear" w:color="auto" w:fill="F9F9F9"/>
        <w:spacing w:before="100" w:beforeAutospacing="1" w:after="24" w:line="240" w:lineRule="auto"/>
        <w:ind w:left="0"/>
        <w:rPr>
          <w:rFonts w:ascii="Arial" w:hAnsi="Arial" w:cs="Arial"/>
          <w:color w:val="252525"/>
          <w:sz w:val="20"/>
          <w:szCs w:val="20"/>
        </w:rPr>
      </w:pPr>
      <w:hyperlink r:id="rId55" w:anchor="Priorato_de_Montserrat_.281070-1408.29" w:history="1">
        <w:r w:rsidR="002509EC">
          <w:rPr>
            <w:rStyle w:val="tocnumber"/>
            <w:rFonts w:ascii="Arial" w:hAnsi="Arial" w:cs="Arial"/>
            <w:color w:val="0B0080"/>
            <w:sz w:val="20"/>
            <w:szCs w:val="20"/>
          </w:rPr>
          <w:t>1</w:t>
        </w:r>
        <w:r w:rsidR="002509EC">
          <w:rPr>
            <w:rStyle w:val="toctext"/>
            <w:rFonts w:ascii="Arial" w:hAnsi="Arial" w:cs="Arial"/>
            <w:color w:val="0B0080"/>
            <w:sz w:val="20"/>
            <w:szCs w:val="20"/>
          </w:rPr>
          <w:t>Priorato de Montserrat (1070-1408)</w:t>
        </w:r>
      </w:hyperlink>
    </w:p>
    <w:p w:rsidR="002509EC" w:rsidRDefault="009016F9" w:rsidP="002509EC">
      <w:pPr>
        <w:numPr>
          <w:ilvl w:val="0"/>
          <w:numId w:val="6"/>
        </w:numPr>
        <w:shd w:val="clear" w:color="auto" w:fill="F9F9F9"/>
        <w:spacing w:before="100" w:beforeAutospacing="1" w:after="24" w:line="240" w:lineRule="auto"/>
        <w:ind w:left="0"/>
        <w:rPr>
          <w:rFonts w:ascii="Arial" w:hAnsi="Arial" w:cs="Arial"/>
          <w:color w:val="252525"/>
          <w:sz w:val="20"/>
          <w:szCs w:val="20"/>
        </w:rPr>
      </w:pPr>
      <w:hyperlink r:id="rId56" w:anchor="Monasterio_de_Montserrat_.281409-1493.29" w:history="1">
        <w:r w:rsidR="002509EC">
          <w:rPr>
            <w:rStyle w:val="tocnumber"/>
            <w:rFonts w:ascii="Arial" w:hAnsi="Arial" w:cs="Arial"/>
            <w:color w:val="0B0080"/>
            <w:sz w:val="20"/>
            <w:szCs w:val="20"/>
          </w:rPr>
          <w:t>2</w:t>
        </w:r>
        <w:r w:rsidR="002509EC">
          <w:rPr>
            <w:rStyle w:val="toctext"/>
            <w:rFonts w:ascii="Arial" w:hAnsi="Arial" w:cs="Arial"/>
            <w:color w:val="0B0080"/>
            <w:sz w:val="20"/>
            <w:szCs w:val="20"/>
          </w:rPr>
          <w:t>Monasterio de Montserrat (1409-1493)</w:t>
        </w:r>
      </w:hyperlink>
    </w:p>
    <w:p w:rsidR="002509EC" w:rsidRDefault="009016F9" w:rsidP="002509EC">
      <w:pPr>
        <w:numPr>
          <w:ilvl w:val="0"/>
          <w:numId w:val="6"/>
        </w:numPr>
        <w:shd w:val="clear" w:color="auto" w:fill="F9F9F9"/>
        <w:spacing w:before="100" w:beforeAutospacing="1" w:after="24" w:line="240" w:lineRule="auto"/>
        <w:ind w:left="0"/>
        <w:rPr>
          <w:rFonts w:ascii="Arial" w:hAnsi="Arial" w:cs="Arial"/>
          <w:color w:val="252525"/>
          <w:sz w:val="20"/>
          <w:szCs w:val="20"/>
        </w:rPr>
      </w:pPr>
      <w:hyperlink r:id="rId57" w:anchor="Monasterio_de_Montserrat_.281493-1835.29" w:history="1">
        <w:r w:rsidR="002509EC">
          <w:rPr>
            <w:rStyle w:val="tocnumber"/>
            <w:rFonts w:ascii="Arial" w:hAnsi="Arial" w:cs="Arial"/>
            <w:color w:val="0B0080"/>
            <w:sz w:val="20"/>
            <w:szCs w:val="20"/>
          </w:rPr>
          <w:t>3</w:t>
        </w:r>
        <w:r w:rsidR="002509EC">
          <w:rPr>
            <w:rStyle w:val="toctext"/>
            <w:rFonts w:ascii="Arial" w:hAnsi="Arial" w:cs="Arial"/>
            <w:color w:val="0B0080"/>
            <w:sz w:val="20"/>
            <w:szCs w:val="20"/>
          </w:rPr>
          <w:t>Monasterio de Montserrat (1493-1835)</w:t>
        </w:r>
      </w:hyperlink>
    </w:p>
    <w:p w:rsidR="002509EC" w:rsidRDefault="009016F9" w:rsidP="002509EC">
      <w:pPr>
        <w:numPr>
          <w:ilvl w:val="0"/>
          <w:numId w:val="6"/>
        </w:numPr>
        <w:shd w:val="clear" w:color="auto" w:fill="F9F9F9"/>
        <w:spacing w:before="100" w:beforeAutospacing="1" w:after="24" w:line="240" w:lineRule="auto"/>
        <w:ind w:left="0"/>
        <w:rPr>
          <w:rFonts w:ascii="Arial" w:hAnsi="Arial" w:cs="Arial"/>
          <w:color w:val="252525"/>
          <w:sz w:val="20"/>
          <w:szCs w:val="20"/>
        </w:rPr>
      </w:pPr>
      <w:hyperlink r:id="rId58" w:anchor="Monasterio_de_Montserrat_a_partir_de_la_reapertura_de_1844" w:history="1">
        <w:r w:rsidR="002509EC">
          <w:rPr>
            <w:rStyle w:val="tocnumber"/>
            <w:rFonts w:ascii="Arial" w:hAnsi="Arial" w:cs="Arial"/>
            <w:color w:val="0B0080"/>
            <w:sz w:val="20"/>
            <w:szCs w:val="20"/>
          </w:rPr>
          <w:t>4</w:t>
        </w:r>
        <w:r w:rsidR="002509EC">
          <w:rPr>
            <w:rStyle w:val="toctext"/>
            <w:rFonts w:ascii="Arial" w:hAnsi="Arial" w:cs="Arial"/>
            <w:color w:val="0B0080"/>
            <w:sz w:val="20"/>
            <w:szCs w:val="20"/>
          </w:rPr>
          <w:t>Monasterio de Montserrat a partir de la reapertura de 1844</w:t>
        </w:r>
      </w:hyperlink>
    </w:p>
    <w:p w:rsidR="002509EC" w:rsidRDefault="009016F9" w:rsidP="002509EC">
      <w:pPr>
        <w:numPr>
          <w:ilvl w:val="0"/>
          <w:numId w:val="6"/>
        </w:numPr>
        <w:shd w:val="clear" w:color="auto" w:fill="F9F9F9"/>
        <w:spacing w:before="100" w:beforeAutospacing="1" w:after="24" w:line="240" w:lineRule="auto"/>
        <w:ind w:left="0"/>
        <w:rPr>
          <w:rFonts w:ascii="Arial" w:hAnsi="Arial" w:cs="Arial"/>
          <w:color w:val="252525"/>
          <w:sz w:val="20"/>
          <w:szCs w:val="20"/>
        </w:rPr>
      </w:pPr>
      <w:hyperlink r:id="rId59" w:anchor="Referencias" w:history="1">
        <w:r w:rsidR="002509EC">
          <w:rPr>
            <w:rStyle w:val="tocnumber"/>
            <w:rFonts w:ascii="Arial" w:hAnsi="Arial" w:cs="Arial"/>
            <w:color w:val="0B0080"/>
            <w:sz w:val="20"/>
            <w:szCs w:val="20"/>
          </w:rPr>
          <w:t>5</w:t>
        </w:r>
        <w:r w:rsidR="002509EC">
          <w:rPr>
            <w:rStyle w:val="toctext"/>
            <w:rFonts w:ascii="Arial" w:hAnsi="Arial" w:cs="Arial"/>
            <w:color w:val="0B0080"/>
            <w:sz w:val="20"/>
            <w:szCs w:val="20"/>
          </w:rPr>
          <w:t>Referencias</w:t>
        </w:r>
      </w:hyperlink>
    </w:p>
    <w:p w:rsidR="002509EC" w:rsidRDefault="002509EC" w:rsidP="002509EC">
      <w:pPr>
        <w:pStyle w:val="Ttulo2"/>
        <w:pBdr>
          <w:bottom w:val="single" w:sz="6" w:space="0" w:color="AAAAAA"/>
        </w:pBdr>
        <w:spacing w:before="240" w:after="60"/>
        <w:rPr>
          <w:rFonts w:ascii="Georgia" w:hAnsi="Georgia" w:cs="Arial"/>
          <w:b w:val="0"/>
          <w:bCs w:val="0"/>
          <w:color w:val="000000"/>
          <w:sz w:val="32"/>
          <w:szCs w:val="32"/>
        </w:rPr>
      </w:pPr>
      <w:r>
        <w:rPr>
          <w:rStyle w:val="mw-headline"/>
          <w:rFonts w:ascii="Georgia" w:hAnsi="Georgia" w:cs="Arial"/>
          <w:b w:val="0"/>
          <w:bCs w:val="0"/>
          <w:color w:val="000000"/>
          <w:sz w:val="32"/>
          <w:szCs w:val="32"/>
        </w:rPr>
        <w:t>Priorato de Montserrat (1070-1408</w:t>
      </w:r>
      <w:proofErr w:type="gramStart"/>
      <w:r>
        <w:rPr>
          <w:rStyle w:val="mw-headline"/>
          <w:rFonts w:ascii="Georgia" w:hAnsi="Georgia" w:cs="Arial"/>
          <w:b w:val="0"/>
          <w:bCs w:val="0"/>
          <w:color w:val="000000"/>
          <w:sz w:val="32"/>
          <w:szCs w:val="32"/>
        </w:rPr>
        <w:t>)</w:t>
      </w:r>
      <w:r>
        <w:rPr>
          <w:rStyle w:val="mw-editsection-bracket"/>
          <w:rFonts w:ascii="Arial" w:hAnsi="Arial" w:cs="Arial"/>
          <w:b w:val="0"/>
          <w:bCs w:val="0"/>
          <w:color w:val="555555"/>
          <w:sz w:val="24"/>
          <w:szCs w:val="24"/>
        </w:rPr>
        <w:t>[</w:t>
      </w:r>
      <w:proofErr w:type="gramEnd"/>
      <w:r>
        <w:rPr>
          <w:rStyle w:val="mw-editsection"/>
          <w:rFonts w:ascii="Arial" w:hAnsi="Arial" w:cs="Arial"/>
          <w:b w:val="0"/>
          <w:bCs w:val="0"/>
          <w:color w:val="000000"/>
          <w:sz w:val="24"/>
          <w:szCs w:val="24"/>
        </w:rPr>
        <w:fldChar w:fldCharType="begin"/>
      </w:r>
      <w:r>
        <w:rPr>
          <w:rStyle w:val="mw-editsection"/>
          <w:rFonts w:ascii="Arial" w:hAnsi="Arial" w:cs="Arial"/>
          <w:b w:val="0"/>
          <w:bCs w:val="0"/>
          <w:color w:val="000000"/>
          <w:sz w:val="24"/>
          <w:szCs w:val="24"/>
        </w:rPr>
        <w:instrText xml:space="preserve"> HYPERLINK "https://es.wikipedia.org/w/index.php?title=Anexo:Abades_de_Montserrat&amp;action=edit&amp;section=1" \o "Editar sección: Priorato de Montserrat (1070-1408)" </w:instrText>
      </w:r>
      <w:r>
        <w:rPr>
          <w:rStyle w:val="mw-editsection"/>
          <w:rFonts w:ascii="Arial" w:hAnsi="Arial" w:cs="Arial"/>
          <w:b w:val="0"/>
          <w:bCs w:val="0"/>
          <w:color w:val="000000"/>
          <w:sz w:val="24"/>
          <w:szCs w:val="24"/>
        </w:rPr>
        <w:fldChar w:fldCharType="separate"/>
      </w:r>
      <w:r>
        <w:rPr>
          <w:rStyle w:val="Hipervnculo"/>
          <w:rFonts w:ascii="Arial" w:hAnsi="Arial" w:cs="Arial"/>
          <w:b w:val="0"/>
          <w:bCs w:val="0"/>
          <w:color w:val="0B0080"/>
          <w:sz w:val="24"/>
          <w:szCs w:val="24"/>
          <w:u w:val="none"/>
        </w:rPr>
        <w:t>editar</w:t>
      </w:r>
      <w:r>
        <w:rPr>
          <w:rStyle w:val="mw-editsection"/>
          <w:rFonts w:ascii="Arial" w:hAnsi="Arial" w:cs="Arial"/>
          <w:b w:val="0"/>
          <w:bCs w:val="0"/>
          <w:color w:val="000000"/>
          <w:sz w:val="24"/>
          <w:szCs w:val="24"/>
        </w:rPr>
        <w:fldChar w:fldCharType="end"/>
      </w:r>
      <w:r>
        <w:rPr>
          <w:rStyle w:val="mw-editsection-bracket"/>
          <w:rFonts w:ascii="Arial" w:hAnsi="Arial" w:cs="Arial"/>
          <w:b w:val="0"/>
          <w:bCs w:val="0"/>
          <w:color w:val="555555"/>
          <w:sz w:val="24"/>
          <w:szCs w:val="24"/>
        </w:rPr>
        <w:t>]</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340"/>
        <w:gridCol w:w="3326"/>
        <w:gridCol w:w="3890"/>
      </w:tblGrid>
      <w:tr w:rsidR="002509EC" w:rsidTr="002509EC">
        <w:trPr>
          <w:tblCellSpacing w:w="15" w:type="dxa"/>
        </w:trPr>
        <w:tc>
          <w:tcPr>
            <w:tcW w:w="1500" w:type="pct"/>
            <w:hideMark/>
          </w:tcPr>
          <w:p w:rsidR="002509EC" w:rsidRDefault="002509EC" w:rsidP="002509EC">
            <w:pPr>
              <w:numPr>
                <w:ilvl w:val="0"/>
                <w:numId w:val="7"/>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(1082-1094)</w:t>
            </w:r>
          </w:p>
          <w:p w:rsidR="002509EC" w:rsidRDefault="002509EC" w:rsidP="002509EC">
            <w:pPr>
              <w:numPr>
                <w:ilvl w:val="0"/>
                <w:numId w:val="7"/>
              </w:numPr>
              <w:spacing w:before="100" w:beforeAutospacing="1" w:after="24" w:line="240" w:lineRule="auto"/>
              <w:ind w:left="384"/>
              <w:rPr>
                <w:sz w:val="21"/>
                <w:szCs w:val="21"/>
              </w:rPr>
            </w:pPr>
            <w:proofErr w:type="spellStart"/>
            <w:r>
              <w:rPr>
                <w:sz w:val="21"/>
                <w:szCs w:val="21"/>
              </w:rPr>
              <w:t>Gervasi</w:t>
            </w:r>
            <w:proofErr w:type="spellEnd"/>
            <w:r>
              <w:rPr>
                <w:sz w:val="21"/>
                <w:szCs w:val="21"/>
              </w:rPr>
              <w:t xml:space="preserve"> (1088, 1101-1113/19)</w:t>
            </w:r>
          </w:p>
          <w:p w:rsidR="002509EC" w:rsidRDefault="002509EC" w:rsidP="002509EC">
            <w:pPr>
              <w:numPr>
                <w:ilvl w:val="0"/>
                <w:numId w:val="7"/>
              </w:numPr>
              <w:spacing w:before="100" w:beforeAutospacing="1" w:after="24" w:line="240" w:lineRule="auto"/>
              <w:ind w:left="384"/>
              <w:rPr>
                <w:sz w:val="21"/>
                <w:szCs w:val="21"/>
              </w:rPr>
            </w:pPr>
            <w:proofErr w:type="spellStart"/>
            <w:r>
              <w:rPr>
                <w:sz w:val="21"/>
                <w:szCs w:val="21"/>
              </w:rPr>
              <w:t>Bernat</w:t>
            </w:r>
            <w:proofErr w:type="spellEnd"/>
            <w:r>
              <w:rPr>
                <w:sz w:val="21"/>
                <w:szCs w:val="21"/>
              </w:rPr>
              <w:t xml:space="preserve"> (1089, 1095/96-1098)</w:t>
            </w:r>
          </w:p>
          <w:p w:rsidR="002509EC" w:rsidRDefault="002509EC" w:rsidP="002509EC">
            <w:pPr>
              <w:numPr>
                <w:ilvl w:val="0"/>
                <w:numId w:val="7"/>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(1105)</w:t>
            </w:r>
          </w:p>
          <w:p w:rsidR="002509EC" w:rsidRDefault="002509EC" w:rsidP="002509EC">
            <w:pPr>
              <w:numPr>
                <w:ilvl w:val="0"/>
                <w:numId w:val="7"/>
              </w:numPr>
              <w:spacing w:before="100" w:beforeAutospacing="1" w:after="24" w:line="240" w:lineRule="auto"/>
              <w:ind w:left="384"/>
              <w:rPr>
                <w:sz w:val="21"/>
                <w:szCs w:val="21"/>
              </w:rPr>
            </w:pPr>
            <w:r>
              <w:rPr>
                <w:sz w:val="21"/>
                <w:szCs w:val="21"/>
              </w:rPr>
              <w:t xml:space="preserve">Berenguer </w:t>
            </w:r>
            <w:proofErr w:type="spellStart"/>
            <w:r>
              <w:rPr>
                <w:sz w:val="21"/>
                <w:szCs w:val="21"/>
              </w:rPr>
              <w:t>Bernat</w:t>
            </w:r>
            <w:proofErr w:type="spellEnd"/>
            <w:r>
              <w:rPr>
                <w:sz w:val="21"/>
                <w:szCs w:val="21"/>
              </w:rPr>
              <w:t xml:space="preserve"> (1114/19-1124)</w:t>
            </w:r>
          </w:p>
          <w:p w:rsidR="002509EC" w:rsidRDefault="002509EC" w:rsidP="002509EC">
            <w:pPr>
              <w:numPr>
                <w:ilvl w:val="0"/>
                <w:numId w:val="7"/>
              </w:numPr>
              <w:spacing w:before="100" w:beforeAutospacing="1" w:after="24" w:line="240" w:lineRule="auto"/>
              <w:ind w:left="384"/>
              <w:rPr>
                <w:sz w:val="21"/>
                <w:szCs w:val="21"/>
              </w:rPr>
            </w:pPr>
            <w:r>
              <w:rPr>
                <w:sz w:val="21"/>
                <w:szCs w:val="21"/>
              </w:rPr>
              <w:t>Guillem (1131)</w:t>
            </w:r>
          </w:p>
          <w:p w:rsidR="002509EC" w:rsidRDefault="002509EC" w:rsidP="002509EC">
            <w:pPr>
              <w:numPr>
                <w:ilvl w:val="0"/>
                <w:numId w:val="7"/>
              </w:numPr>
              <w:spacing w:before="100" w:beforeAutospacing="1" w:after="24" w:line="240" w:lineRule="auto"/>
              <w:ind w:left="384"/>
              <w:rPr>
                <w:sz w:val="21"/>
                <w:szCs w:val="21"/>
              </w:rPr>
            </w:pPr>
            <w:proofErr w:type="spellStart"/>
            <w:r>
              <w:rPr>
                <w:sz w:val="21"/>
                <w:szCs w:val="21"/>
              </w:rPr>
              <w:t>Ponç</w:t>
            </w:r>
            <w:proofErr w:type="spellEnd"/>
            <w:r>
              <w:rPr>
                <w:sz w:val="21"/>
                <w:szCs w:val="21"/>
              </w:rPr>
              <w:t xml:space="preserve"> (1136)</w:t>
            </w:r>
          </w:p>
          <w:p w:rsidR="002509EC" w:rsidRDefault="002509EC" w:rsidP="002509EC">
            <w:pPr>
              <w:numPr>
                <w:ilvl w:val="0"/>
                <w:numId w:val="7"/>
              </w:numPr>
              <w:spacing w:before="100" w:beforeAutospacing="1" w:after="24" w:line="240" w:lineRule="auto"/>
              <w:ind w:left="384"/>
              <w:rPr>
                <w:sz w:val="21"/>
                <w:szCs w:val="21"/>
              </w:rPr>
            </w:pPr>
            <w:r>
              <w:rPr>
                <w:sz w:val="21"/>
                <w:szCs w:val="21"/>
              </w:rPr>
              <w:t>Andreu (1139-1144)</w:t>
            </w:r>
          </w:p>
          <w:p w:rsidR="002509EC" w:rsidRDefault="002509EC" w:rsidP="002509EC">
            <w:pPr>
              <w:numPr>
                <w:ilvl w:val="0"/>
                <w:numId w:val="7"/>
              </w:numPr>
              <w:spacing w:before="100" w:beforeAutospacing="1" w:after="24" w:line="240" w:lineRule="auto"/>
              <w:ind w:left="384"/>
              <w:rPr>
                <w:sz w:val="21"/>
                <w:szCs w:val="21"/>
              </w:rPr>
            </w:pPr>
            <w:proofErr w:type="spellStart"/>
            <w:r>
              <w:rPr>
                <w:sz w:val="21"/>
                <w:szCs w:val="21"/>
              </w:rPr>
              <w:t>Bertran</w:t>
            </w:r>
            <w:proofErr w:type="spellEnd"/>
            <w:r>
              <w:rPr>
                <w:sz w:val="21"/>
                <w:szCs w:val="21"/>
              </w:rPr>
              <w:t xml:space="preserve"> (1141)</w:t>
            </w:r>
          </w:p>
          <w:p w:rsidR="002509EC" w:rsidRDefault="002509EC" w:rsidP="002509EC">
            <w:pPr>
              <w:numPr>
                <w:ilvl w:val="0"/>
                <w:numId w:val="7"/>
              </w:numPr>
              <w:spacing w:before="100" w:beforeAutospacing="1" w:after="24" w:line="240" w:lineRule="auto"/>
              <w:ind w:left="384"/>
              <w:rPr>
                <w:sz w:val="21"/>
                <w:szCs w:val="21"/>
              </w:rPr>
            </w:pPr>
            <w:r>
              <w:rPr>
                <w:sz w:val="21"/>
                <w:szCs w:val="21"/>
              </w:rPr>
              <w:t>Guillem (1144-1147)</w:t>
            </w:r>
          </w:p>
          <w:p w:rsidR="002509EC" w:rsidRDefault="002509EC" w:rsidP="002509EC">
            <w:pPr>
              <w:numPr>
                <w:ilvl w:val="0"/>
                <w:numId w:val="7"/>
              </w:numPr>
              <w:spacing w:before="100" w:beforeAutospacing="1" w:after="24" w:line="240" w:lineRule="auto"/>
              <w:ind w:left="384"/>
              <w:rPr>
                <w:sz w:val="21"/>
                <w:szCs w:val="21"/>
              </w:rPr>
            </w:pPr>
            <w:proofErr w:type="spellStart"/>
            <w:r>
              <w:rPr>
                <w:sz w:val="21"/>
                <w:szCs w:val="21"/>
              </w:rPr>
              <w:t>Ponç</w:t>
            </w:r>
            <w:proofErr w:type="spellEnd"/>
            <w:r>
              <w:rPr>
                <w:sz w:val="21"/>
                <w:szCs w:val="21"/>
              </w:rPr>
              <w:t xml:space="preserve"> (1151-1154)</w:t>
            </w:r>
          </w:p>
        </w:tc>
        <w:tc>
          <w:tcPr>
            <w:tcW w:w="1500" w:type="pct"/>
            <w:hideMark/>
          </w:tcPr>
          <w:p w:rsidR="002509EC" w:rsidRDefault="002509EC" w:rsidP="002509EC">
            <w:pPr>
              <w:numPr>
                <w:ilvl w:val="0"/>
                <w:numId w:val="8"/>
              </w:numPr>
              <w:spacing w:before="100" w:beforeAutospacing="1" w:after="24" w:line="240" w:lineRule="auto"/>
              <w:ind w:left="384"/>
              <w:rPr>
                <w:sz w:val="21"/>
                <w:szCs w:val="21"/>
              </w:rPr>
            </w:pPr>
            <w:r>
              <w:rPr>
                <w:sz w:val="21"/>
                <w:szCs w:val="21"/>
              </w:rPr>
              <w:t xml:space="preserve">Pere de </w:t>
            </w:r>
            <w:proofErr w:type="spellStart"/>
            <w:r>
              <w:rPr>
                <w:sz w:val="21"/>
                <w:szCs w:val="21"/>
              </w:rPr>
              <w:t>Sesguinyoles</w:t>
            </w:r>
            <w:proofErr w:type="spellEnd"/>
            <w:r>
              <w:rPr>
                <w:sz w:val="21"/>
                <w:szCs w:val="21"/>
              </w:rPr>
              <w:t xml:space="preserve"> (1156-1166)</w:t>
            </w:r>
          </w:p>
          <w:p w:rsidR="002509EC" w:rsidRDefault="002509EC" w:rsidP="002509EC">
            <w:pPr>
              <w:numPr>
                <w:ilvl w:val="0"/>
                <w:numId w:val="8"/>
              </w:numPr>
              <w:spacing w:before="100" w:beforeAutospacing="1" w:after="24" w:line="240" w:lineRule="auto"/>
              <w:ind w:left="384"/>
              <w:rPr>
                <w:sz w:val="21"/>
                <w:szCs w:val="21"/>
              </w:rPr>
            </w:pPr>
            <w:r>
              <w:rPr>
                <w:sz w:val="21"/>
                <w:szCs w:val="21"/>
              </w:rPr>
              <w:t>Arnau (1159)</w:t>
            </w:r>
          </w:p>
          <w:p w:rsidR="002509EC" w:rsidRDefault="002509EC" w:rsidP="002509EC">
            <w:pPr>
              <w:numPr>
                <w:ilvl w:val="0"/>
                <w:numId w:val="8"/>
              </w:numPr>
              <w:spacing w:before="100" w:beforeAutospacing="1" w:after="24" w:line="240" w:lineRule="auto"/>
              <w:ind w:left="384"/>
              <w:rPr>
                <w:sz w:val="21"/>
                <w:szCs w:val="21"/>
              </w:rPr>
            </w:pPr>
            <w:proofErr w:type="spellStart"/>
            <w:r>
              <w:rPr>
                <w:sz w:val="21"/>
                <w:szCs w:val="21"/>
              </w:rPr>
              <w:t>Bertran</w:t>
            </w:r>
            <w:proofErr w:type="spellEnd"/>
            <w:r>
              <w:rPr>
                <w:sz w:val="21"/>
                <w:szCs w:val="21"/>
              </w:rPr>
              <w:t xml:space="preserve"> de </w:t>
            </w:r>
            <w:proofErr w:type="spellStart"/>
            <w:r>
              <w:rPr>
                <w:sz w:val="21"/>
                <w:szCs w:val="21"/>
              </w:rPr>
              <w:t>Maçans</w:t>
            </w:r>
            <w:proofErr w:type="spellEnd"/>
            <w:r>
              <w:rPr>
                <w:sz w:val="21"/>
                <w:szCs w:val="21"/>
              </w:rPr>
              <w:t xml:space="preserve"> (1171-1202)</w:t>
            </w:r>
          </w:p>
          <w:p w:rsidR="002509EC" w:rsidRDefault="002509EC" w:rsidP="002509EC">
            <w:pPr>
              <w:numPr>
                <w:ilvl w:val="0"/>
                <w:numId w:val="8"/>
              </w:numPr>
              <w:spacing w:before="100" w:beforeAutospacing="1" w:after="24" w:line="240" w:lineRule="auto"/>
              <w:ind w:left="384"/>
              <w:rPr>
                <w:sz w:val="21"/>
                <w:szCs w:val="21"/>
              </w:rPr>
            </w:pPr>
            <w:r>
              <w:rPr>
                <w:sz w:val="21"/>
                <w:szCs w:val="21"/>
              </w:rPr>
              <w:t xml:space="preserve">Guillem </w:t>
            </w:r>
            <w:proofErr w:type="spellStart"/>
            <w:r>
              <w:rPr>
                <w:sz w:val="21"/>
                <w:szCs w:val="21"/>
              </w:rPr>
              <w:t>Adalbert</w:t>
            </w:r>
            <w:proofErr w:type="spellEnd"/>
            <w:r>
              <w:rPr>
                <w:sz w:val="21"/>
                <w:szCs w:val="21"/>
              </w:rPr>
              <w:t xml:space="preserve"> (1204-1207)</w:t>
            </w:r>
          </w:p>
          <w:p w:rsidR="002509EC" w:rsidRDefault="002509EC" w:rsidP="002509EC">
            <w:pPr>
              <w:numPr>
                <w:ilvl w:val="0"/>
                <w:numId w:val="8"/>
              </w:numPr>
              <w:spacing w:before="100" w:beforeAutospacing="1" w:after="24" w:line="240" w:lineRule="auto"/>
              <w:ind w:left="384"/>
              <w:rPr>
                <w:sz w:val="21"/>
                <w:szCs w:val="21"/>
              </w:rPr>
            </w:pPr>
            <w:r>
              <w:rPr>
                <w:sz w:val="21"/>
                <w:szCs w:val="21"/>
              </w:rPr>
              <w:t xml:space="preserve">Arnau </w:t>
            </w:r>
            <w:proofErr w:type="spellStart"/>
            <w:r>
              <w:rPr>
                <w:sz w:val="21"/>
                <w:szCs w:val="21"/>
              </w:rPr>
              <w:t>d'Olivella</w:t>
            </w:r>
            <w:proofErr w:type="spellEnd"/>
            <w:r>
              <w:rPr>
                <w:sz w:val="21"/>
                <w:szCs w:val="21"/>
              </w:rPr>
              <w:t xml:space="preserve"> (1208-1221)</w:t>
            </w:r>
          </w:p>
          <w:p w:rsidR="002509EC" w:rsidRDefault="002509EC" w:rsidP="002509EC">
            <w:pPr>
              <w:numPr>
                <w:ilvl w:val="0"/>
                <w:numId w:val="8"/>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de </w:t>
            </w:r>
            <w:proofErr w:type="spellStart"/>
            <w:r>
              <w:rPr>
                <w:sz w:val="21"/>
                <w:szCs w:val="21"/>
              </w:rPr>
              <w:t>Montlleó</w:t>
            </w:r>
            <w:proofErr w:type="spellEnd"/>
            <w:r>
              <w:rPr>
                <w:sz w:val="21"/>
                <w:szCs w:val="21"/>
              </w:rPr>
              <w:t xml:space="preserve"> (1215)</w:t>
            </w:r>
          </w:p>
          <w:p w:rsidR="002509EC" w:rsidRDefault="002509EC" w:rsidP="002509EC">
            <w:pPr>
              <w:numPr>
                <w:ilvl w:val="0"/>
                <w:numId w:val="8"/>
              </w:numPr>
              <w:spacing w:before="100" w:beforeAutospacing="1" w:after="24" w:line="240" w:lineRule="auto"/>
              <w:ind w:left="384"/>
              <w:rPr>
                <w:sz w:val="21"/>
                <w:szCs w:val="21"/>
              </w:rPr>
            </w:pPr>
            <w:proofErr w:type="spellStart"/>
            <w:r>
              <w:rPr>
                <w:sz w:val="21"/>
                <w:szCs w:val="21"/>
              </w:rPr>
              <w:t>Bernat</w:t>
            </w:r>
            <w:proofErr w:type="spellEnd"/>
            <w:r>
              <w:rPr>
                <w:sz w:val="21"/>
                <w:szCs w:val="21"/>
              </w:rPr>
              <w:t xml:space="preserve"> de </w:t>
            </w:r>
            <w:proofErr w:type="spellStart"/>
            <w:r>
              <w:rPr>
                <w:sz w:val="21"/>
                <w:szCs w:val="21"/>
              </w:rPr>
              <w:t>Peramola</w:t>
            </w:r>
            <w:proofErr w:type="spellEnd"/>
            <w:r>
              <w:rPr>
                <w:sz w:val="21"/>
                <w:szCs w:val="21"/>
              </w:rPr>
              <w:t xml:space="preserve"> (1217)</w:t>
            </w:r>
          </w:p>
          <w:p w:rsidR="002509EC" w:rsidRDefault="002509EC" w:rsidP="002509EC">
            <w:pPr>
              <w:numPr>
                <w:ilvl w:val="0"/>
                <w:numId w:val="8"/>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(1219)</w:t>
            </w:r>
          </w:p>
          <w:p w:rsidR="002509EC" w:rsidRDefault="002509EC" w:rsidP="002509EC">
            <w:pPr>
              <w:numPr>
                <w:ilvl w:val="0"/>
                <w:numId w:val="8"/>
              </w:numPr>
              <w:spacing w:before="100" w:beforeAutospacing="1" w:after="24" w:line="240" w:lineRule="auto"/>
              <w:ind w:left="384"/>
              <w:rPr>
                <w:sz w:val="21"/>
                <w:szCs w:val="21"/>
              </w:rPr>
            </w:pPr>
            <w:r>
              <w:rPr>
                <w:sz w:val="21"/>
                <w:szCs w:val="21"/>
              </w:rPr>
              <w:t xml:space="preserve">Berenguer de </w:t>
            </w:r>
            <w:proofErr w:type="spellStart"/>
            <w:r>
              <w:rPr>
                <w:sz w:val="21"/>
                <w:szCs w:val="21"/>
              </w:rPr>
              <w:t>Bac</w:t>
            </w:r>
            <w:proofErr w:type="spellEnd"/>
            <w:r>
              <w:rPr>
                <w:sz w:val="21"/>
                <w:szCs w:val="21"/>
              </w:rPr>
              <w:t xml:space="preserve"> (1223-1236)</w:t>
            </w:r>
          </w:p>
          <w:p w:rsidR="002509EC" w:rsidRDefault="002509EC" w:rsidP="002509EC">
            <w:pPr>
              <w:numPr>
                <w:ilvl w:val="0"/>
                <w:numId w:val="8"/>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(1227-1228)</w:t>
            </w:r>
          </w:p>
          <w:p w:rsidR="002509EC" w:rsidRDefault="002509EC" w:rsidP="002509EC">
            <w:pPr>
              <w:numPr>
                <w:ilvl w:val="0"/>
                <w:numId w:val="8"/>
              </w:numPr>
              <w:spacing w:before="100" w:beforeAutospacing="1" w:after="24" w:line="240" w:lineRule="auto"/>
              <w:ind w:left="384"/>
              <w:rPr>
                <w:sz w:val="21"/>
                <w:szCs w:val="21"/>
              </w:rPr>
            </w:pPr>
            <w:r>
              <w:rPr>
                <w:sz w:val="21"/>
                <w:szCs w:val="21"/>
              </w:rPr>
              <w:t xml:space="preserve">Guillem de </w:t>
            </w:r>
            <w:proofErr w:type="spellStart"/>
            <w:r>
              <w:rPr>
                <w:sz w:val="21"/>
                <w:szCs w:val="21"/>
              </w:rPr>
              <w:t>Bellver</w:t>
            </w:r>
            <w:proofErr w:type="spellEnd"/>
            <w:r>
              <w:rPr>
                <w:sz w:val="21"/>
                <w:szCs w:val="21"/>
              </w:rPr>
              <w:t xml:space="preserve"> (1236-1246)</w:t>
            </w:r>
          </w:p>
        </w:tc>
        <w:tc>
          <w:tcPr>
            <w:tcW w:w="1750" w:type="pct"/>
            <w:hideMark/>
          </w:tcPr>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Bertran</w:t>
            </w:r>
            <w:proofErr w:type="spellEnd"/>
            <w:r>
              <w:rPr>
                <w:sz w:val="21"/>
                <w:szCs w:val="21"/>
              </w:rPr>
              <w:t xml:space="preserve"> de </w:t>
            </w:r>
            <w:proofErr w:type="spellStart"/>
            <w:r>
              <w:rPr>
                <w:sz w:val="21"/>
                <w:szCs w:val="21"/>
              </w:rPr>
              <w:t>Bac</w:t>
            </w:r>
            <w:proofErr w:type="spellEnd"/>
            <w:r>
              <w:rPr>
                <w:sz w:val="21"/>
                <w:szCs w:val="21"/>
              </w:rPr>
              <w:t xml:space="preserve"> (1247-1272/73), abad de Ripoll 1258</w:t>
            </w:r>
          </w:p>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de </w:t>
            </w:r>
            <w:proofErr w:type="spellStart"/>
            <w:r>
              <w:rPr>
                <w:sz w:val="21"/>
                <w:szCs w:val="21"/>
              </w:rPr>
              <w:t>Calonge</w:t>
            </w:r>
            <w:proofErr w:type="spellEnd"/>
            <w:r>
              <w:rPr>
                <w:sz w:val="21"/>
                <w:szCs w:val="21"/>
              </w:rPr>
              <w:t xml:space="preserve"> (1269-1271)</w:t>
            </w:r>
          </w:p>
          <w:p w:rsidR="002509EC" w:rsidRDefault="002509EC" w:rsidP="002509EC">
            <w:pPr>
              <w:numPr>
                <w:ilvl w:val="0"/>
                <w:numId w:val="9"/>
              </w:numPr>
              <w:spacing w:before="100" w:beforeAutospacing="1" w:after="24" w:line="240" w:lineRule="auto"/>
              <w:ind w:left="384"/>
              <w:rPr>
                <w:sz w:val="21"/>
                <w:szCs w:val="21"/>
              </w:rPr>
            </w:pPr>
            <w:r>
              <w:rPr>
                <w:sz w:val="21"/>
                <w:szCs w:val="21"/>
              </w:rPr>
              <w:t xml:space="preserve">Pere de </w:t>
            </w:r>
            <w:proofErr w:type="spellStart"/>
            <w:r>
              <w:rPr>
                <w:sz w:val="21"/>
                <w:szCs w:val="21"/>
              </w:rPr>
              <w:t>Bac</w:t>
            </w:r>
            <w:proofErr w:type="spellEnd"/>
            <w:r>
              <w:rPr>
                <w:sz w:val="21"/>
                <w:szCs w:val="21"/>
              </w:rPr>
              <w:t xml:space="preserve"> (1273-1280)</w:t>
            </w:r>
          </w:p>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Bernat</w:t>
            </w:r>
            <w:proofErr w:type="spellEnd"/>
            <w:r>
              <w:rPr>
                <w:sz w:val="21"/>
                <w:szCs w:val="21"/>
              </w:rPr>
              <w:t xml:space="preserve"> Salvador (1284-1299)</w:t>
            </w:r>
          </w:p>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Bernat</w:t>
            </w:r>
            <w:proofErr w:type="spellEnd"/>
            <w:r>
              <w:rPr>
                <w:sz w:val="21"/>
                <w:szCs w:val="21"/>
              </w:rPr>
              <w:t xml:space="preserve"> </w:t>
            </w:r>
            <w:proofErr w:type="spellStart"/>
            <w:r>
              <w:rPr>
                <w:sz w:val="21"/>
                <w:szCs w:val="21"/>
              </w:rPr>
              <w:t>Esquerre</w:t>
            </w:r>
            <w:proofErr w:type="spellEnd"/>
            <w:r>
              <w:rPr>
                <w:sz w:val="21"/>
                <w:szCs w:val="21"/>
              </w:rPr>
              <w:t xml:space="preserve"> (1300-1321/22)</w:t>
            </w:r>
          </w:p>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Gallard</w:t>
            </w:r>
            <w:proofErr w:type="spellEnd"/>
            <w:r>
              <w:rPr>
                <w:sz w:val="21"/>
                <w:szCs w:val="21"/>
              </w:rPr>
              <w:t xml:space="preserve"> de Balaguer (1322-1328)</w:t>
            </w:r>
          </w:p>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de </w:t>
            </w:r>
            <w:proofErr w:type="spellStart"/>
            <w:r>
              <w:rPr>
                <w:sz w:val="21"/>
                <w:szCs w:val="21"/>
              </w:rPr>
              <w:t>Vilaragut</w:t>
            </w:r>
            <w:proofErr w:type="spellEnd"/>
            <w:r>
              <w:rPr>
                <w:sz w:val="21"/>
                <w:szCs w:val="21"/>
              </w:rPr>
              <w:t xml:space="preserve"> (1334-1348)</w:t>
            </w:r>
          </w:p>
          <w:p w:rsidR="002509EC" w:rsidRDefault="002509EC" w:rsidP="002509EC">
            <w:pPr>
              <w:numPr>
                <w:ilvl w:val="0"/>
                <w:numId w:val="9"/>
              </w:numPr>
              <w:spacing w:before="100" w:beforeAutospacing="1" w:after="24" w:line="240" w:lineRule="auto"/>
              <w:ind w:left="384"/>
              <w:rPr>
                <w:sz w:val="21"/>
                <w:szCs w:val="21"/>
              </w:rPr>
            </w:pPr>
            <w:r>
              <w:rPr>
                <w:sz w:val="21"/>
                <w:szCs w:val="21"/>
              </w:rPr>
              <w:t xml:space="preserve">Jaume de </w:t>
            </w:r>
            <w:proofErr w:type="spellStart"/>
            <w:r>
              <w:rPr>
                <w:sz w:val="21"/>
                <w:szCs w:val="21"/>
              </w:rPr>
              <w:t>Vivers</w:t>
            </w:r>
            <w:proofErr w:type="spellEnd"/>
            <w:r>
              <w:rPr>
                <w:sz w:val="21"/>
                <w:szCs w:val="21"/>
              </w:rPr>
              <w:t xml:space="preserve"> (1348-1375)</w:t>
            </w:r>
          </w:p>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Rigalt</w:t>
            </w:r>
            <w:proofErr w:type="spellEnd"/>
            <w:r>
              <w:rPr>
                <w:sz w:val="21"/>
                <w:szCs w:val="21"/>
              </w:rPr>
              <w:t xml:space="preserve"> de </w:t>
            </w:r>
            <w:proofErr w:type="spellStart"/>
            <w:r>
              <w:rPr>
                <w:sz w:val="21"/>
                <w:szCs w:val="21"/>
              </w:rPr>
              <w:t>Vergne</w:t>
            </w:r>
            <w:proofErr w:type="spellEnd"/>
            <w:r>
              <w:rPr>
                <w:sz w:val="21"/>
                <w:szCs w:val="21"/>
              </w:rPr>
              <w:t xml:space="preserve"> (1375-1384)</w:t>
            </w:r>
          </w:p>
          <w:p w:rsidR="002509EC" w:rsidRDefault="002509EC" w:rsidP="002509EC">
            <w:pPr>
              <w:numPr>
                <w:ilvl w:val="0"/>
                <w:numId w:val="9"/>
              </w:numPr>
              <w:spacing w:before="100" w:beforeAutospacing="1" w:after="24" w:line="240" w:lineRule="auto"/>
              <w:ind w:left="384"/>
              <w:rPr>
                <w:sz w:val="21"/>
                <w:szCs w:val="21"/>
              </w:rPr>
            </w:pPr>
            <w:proofErr w:type="spellStart"/>
            <w:r>
              <w:rPr>
                <w:sz w:val="21"/>
                <w:szCs w:val="21"/>
              </w:rPr>
              <w:t>Vicenç</w:t>
            </w:r>
            <w:proofErr w:type="spellEnd"/>
            <w:r>
              <w:rPr>
                <w:sz w:val="21"/>
                <w:szCs w:val="21"/>
              </w:rPr>
              <w:t xml:space="preserve"> de </w:t>
            </w:r>
            <w:proofErr w:type="spellStart"/>
            <w:r>
              <w:rPr>
                <w:sz w:val="21"/>
                <w:szCs w:val="21"/>
              </w:rPr>
              <w:t>Ribes</w:t>
            </w:r>
            <w:proofErr w:type="spellEnd"/>
            <w:r>
              <w:rPr>
                <w:sz w:val="21"/>
                <w:szCs w:val="21"/>
              </w:rPr>
              <w:t xml:space="preserve"> (1384-1408)</w:t>
            </w:r>
          </w:p>
        </w:tc>
      </w:tr>
    </w:tbl>
    <w:p w:rsidR="002509EC" w:rsidRDefault="002509EC" w:rsidP="002509EC">
      <w:pPr>
        <w:pStyle w:val="Ttulo2"/>
        <w:pBdr>
          <w:bottom w:val="single" w:sz="6" w:space="0" w:color="AAAAAA"/>
        </w:pBdr>
        <w:spacing w:before="240" w:after="60"/>
        <w:rPr>
          <w:rFonts w:ascii="Georgia" w:hAnsi="Georgia" w:cs="Arial"/>
          <w:b w:val="0"/>
          <w:bCs w:val="0"/>
          <w:color w:val="000000"/>
          <w:sz w:val="32"/>
          <w:szCs w:val="32"/>
        </w:rPr>
      </w:pPr>
      <w:r>
        <w:rPr>
          <w:rStyle w:val="mw-headline"/>
          <w:rFonts w:ascii="Georgia" w:hAnsi="Georgia" w:cs="Arial"/>
          <w:b w:val="0"/>
          <w:bCs w:val="0"/>
          <w:color w:val="000000"/>
          <w:sz w:val="32"/>
          <w:szCs w:val="32"/>
        </w:rPr>
        <w:t>Monasterio de Montserrat (1409-1493</w:t>
      </w:r>
      <w:proofErr w:type="gramStart"/>
      <w:r>
        <w:rPr>
          <w:rStyle w:val="mw-headline"/>
          <w:rFonts w:ascii="Georgia" w:hAnsi="Georgia" w:cs="Arial"/>
          <w:b w:val="0"/>
          <w:bCs w:val="0"/>
          <w:color w:val="000000"/>
          <w:sz w:val="32"/>
          <w:szCs w:val="32"/>
        </w:rPr>
        <w:t>)</w:t>
      </w:r>
      <w:r>
        <w:rPr>
          <w:rStyle w:val="mw-editsection-bracket"/>
          <w:rFonts w:ascii="Arial" w:hAnsi="Arial" w:cs="Arial"/>
          <w:b w:val="0"/>
          <w:bCs w:val="0"/>
          <w:color w:val="555555"/>
          <w:sz w:val="24"/>
          <w:szCs w:val="24"/>
        </w:rPr>
        <w:t>[</w:t>
      </w:r>
      <w:proofErr w:type="gramEnd"/>
      <w:r>
        <w:rPr>
          <w:rStyle w:val="mw-editsection"/>
          <w:rFonts w:ascii="Arial" w:hAnsi="Arial" w:cs="Arial"/>
          <w:b w:val="0"/>
          <w:bCs w:val="0"/>
          <w:color w:val="000000"/>
          <w:sz w:val="24"/>
          <w:szCs w:val="24"/>
        </w:rPr>
        <w:fldChar w:fldCharType="begin"/>
      </w:r>
      <w:r>
        <w:rPr>
          <w:rStyle w:val="mw-editsection"/>
          <w:rFonts w:ascii="Arial" w:hAnsi="Arial" w:cs="Arial"/>
          <w:b w:val="0"/>
          <w:bCs w:val="0"/>
          <w:color w:val="000000"/>
          <w:sz w:val="24"/>
          <w:szCs w:val="24"/>
        </w:rPr>
        <w:instrText xml:space="preserve"> HYPERLINK "https://es.wikipedia.org/w/index.php?title=Anexo:Abades_de_Montserrat&amp;action=edit&amp;section=2" \o "Editar sección: Monasterio de Montserrat (1409-1493)" </w:instrText>
      </w:r>
      <w:r>
        <w:rPr>
          <w:rStyle w:val="mw-editsection"/>
          <w:rFonts w:ascii="Arial" w:hAnsi="Arial" w:cs="Arial"/>
          <w:b w:val="0"/>
          <w:bCs w:val="0"/>
          <w:color w:val="000000"/>
          <w:sz w:val="24"/>
          <w:szCs w:val="24"/>
        </w:rPr>
        <w:fldChar w:fldCharType="separate"/>
      </w:r>
      <w:r>
        <w:rPr>
          <w:rStyle w:val="Hipervnculo"/>
          <w:rFonts w:ascii="Arial" w:hAnsi="Arial" w:cs="Arial"/>
          <w:b w:val="0"/>
          <w:bCs w:val="0"/>
          <w:color w:val="0B0080"/>
          <w:sz w:val="24"/>
          <w:szCs w:val="24"/>
          <w:u w:val="none"/>
        </w:rPr>
        <w:t>editar</w:t>
      </w:r>
      <w:r>
        <w:rPr>
          <w:rStyle w:val="mw-editsection"/>
          <w:rFonts w:ascii="Arial" w:hAnsi="Arial" w:cs="Arial"/>
          <w:b w:val="0"/>
          <w:bCs w:val="0"/>
          <w:color w:val="000000"/>
          <w:sz w:val="24"/>
          <w:szCs w:val="24"/>
        </w:rPr>
        <w:fldChar w:fldCharType="end"/>
      </w:r>
      <w:r>
        <w:rPr>
          <w:rStyle w:val="mw-editsection-bracket"/>
          <w:rFonts w:ascii="Arial" w:hAnsi="Arial" w:cs="Arial"/>
          <w:b w:val="0"/>
          <w:bCs w:val="0"/>
          <w:color w:val="555555"/>
          <w:sz w:val="24"/>
          <w:szCs w:val="24"/>
        </w:rPr>
        <w:t>]</w:t>
      </w:r>
    </w:p>
    <w:p w:rsidR="002509EC" w:rsidRDefault="002509EC" w:rsidP="002509EC">
      <w:pPr>
        <w:pStyle w:val="NormalWeb"/>
        <w:spacing w:before="120" w:beforeAutospacing="0" w:after="120" w:afterAutospacing="0"/>
        <w:rPr>
          <w:rFonts w:ascii="Arial" w:hAnsi="Arial" w:cs="Arial"/>
          <w:color w:val="252525"/>
          <w:sz w:val="21"/>
          <w:szCs w:val="21"/>
        </w:rPr>
      </w:pPr>
      <w:r>
        <w:rPr>
          <w:rFonts w:ascii="Arial" w:hAnsi="Arial" w:cs="Arial"/>
          <w:color w:val="252525"/>
          <w:sz w:val="21"/>
          <w:szCs w:val="21"/>
        </w:rPr>
        <w:t>Abades en el período 1409-1493, cuando el monasterio estaba en la Congregación Claustral Tarraconense:</w:t>
      </w:r>
    </w:p>
    <w:p w:rsidR="002509EC" w:rsidRDefault="009016F9" w:rsidP="002509EC">
      <w:pPr>
        <w:numPr>
          <w:ilvl w:val="0"/>
          <w:numId w:val="10"/>
        </w:numPr>
        <w:spacing w:before="100" w:beforeAutospacing="1" w:after="24" w:line="240" w:lineRule="auto"/>
        <w:ind w:left="384"/>
        <w:rPr>
          <w:rFonts w:ascii="Arial" w:hAnsi="Arial" w:cs="Arial"/>
          <w:color w:val="252525"/>
          <w:sz w:val="21"/>
          <w:szCs w:val="21"/>
        </w:rPr>
      </w:pPr>
      <w:hyperlink r:id="rId60" w:tooltip="Marc de Vilalba" w:history="1">
        <w:r w:rsidR="002509EC">
          <w:rPr>
            <w:rStyle w:val="Hipervnculo"/>
            <w:rFonts w:ascii="Arial" w:hAnsi="Arial" w:cs="Arial"/>
            <w:color w:val="0B0080"/>
            <w:sz w:val="21"/>
            <w:szCs w:val="21"/>
            <w:u w:val="none"/>
          </w:rPr>
          <w:t xml:space="preserve">Marc de </w:t>
        </w:r>
        <w:proofErr w:type="spellStart"/>
        <w:r w:rsidR="002509EC">
          <w:rPr>
            <w:rStyle w:val="Hipervnculo"/>
            <w:rFonts w:ascii="Arial" w:hAnsi="Arial" w:cs="Arial"/>
            <w:color w:val="0B0080"/>
            <w:sz w:val="21"/>
            <w:szCs w:val="21"/>
            <w:u w:val="none"/>
          </w:rPr>
          <w:t>Vilalba</w:t>
        </w:r>
        <w:proofErr w:type="spellEnd"/>
      </w:hyperlink>
      <w:r w:rsidR="002509EC">
        <w:rPr>
          <w:rStyle w:val="apple-converted-space"/>
          <w:rFonts w:ascii="Arial" w:hAnsi="Arial" w:cs="Arial"/>
          <w:color w:val="252525"/>
          <w:sz w:val="21"/>
          <w:szCs w:val="21"/>
        </w:rPr>
        <w:t> </w:t>
      </w:r>
      <w:r w:rsidR="002509EC">
        <w:rPr>
          <w:rFonts w:ascii="Arial" w:hAnsi="Arial" w:cs="Arial"/>
          <w:color w:val="252525"/>
          <w:sz w:val="21"/>
          <w:szCs w:val="21"/>
        </w:rPr>
        <w:t>(1409-1440)</w:t>
      </w:r>
    </w:p>
    <w:p w:rsidR="002509EC" w:rsidRPr="002509EC" w:rsidRDefault="002509EC" w:rsidP="002509EC">
      <w:pPr>
        <w:numPr>
          <w:ilvl w:val="0"/>
          <w:numId w:val="10"/>
        </w:numPr>
        <w:spacing w:before="100" w:beforeAutospacing="1" w:after="24" w:line="240" w:lineRule="auto"/>
        <w:ind w:left="384"/>
        <w:rPr>
          <w:rFonts w:ascii="Arial" w:hAnsi="Arial" w:cs="Arial"/>
          <w:color w:val="252525"/>
          <w:sz w:val="21"/>
          <w:szCs w:val="21"/>
          <w:lang w:val="fr-FR"/>
        </w:rPr>
      </w:pPr>
      <w:r w:rsidRPr="002509EC">
        <w:rPr>
          <w:rFonts w:ascii="Arial" w:hAnsi="Arial" w:cs="Arial"/>
          <w:color w:val="252525"/>
          <w:sz w:val="21"/>
          <w:szCs w:val="21"/>
          <w:lang w:val="fr-FR"/>
        </w:rPr>
        <w:t>Antoni d'</w:t>
      </w:r>
      <w:proofErr w:type="spellStart"/>
      <w:r w:rsidRPr="002509EC">
        <w:rPr>
          <w:rFonts w:ascii="Arial" w:hAnsi="Arial" w:cs="Arial"/>
          <w:color w:val="252525"/>
          <w:sz w:val="21"/>
          <w:szCs w:val="21"/>
          <w:lang w:val="fr-FR"/>
        </w:rPr>
        <w:t>Avinyó</w:t>
      </w:r>
      <w:proofErr w:type="spellEnd"/>
      <w:r w:rsidRPr="002509EC">
        <w:rPr>
          <w:rFonts w:ascii="Arial" w:hAnsi="Arial" w:cs="Arial"/>
          <w:color w:val="252525"/>
          <w:sz w:val="21"/>
          <w:szCs w:val="21"/>
          <w:lang w:val="fr-FR"/>
        </w:rPr>
        <w:t xml:space="preserve"> i de Moles (1440-1450)</w:t>
      </w:r>
    </w:p>
    <w:p w:rsidR="002509EC" w:rsidRDefault="002509EC" w:rsidP="002509EC">
      <w:pPr>
        <w:numPr>
          <w:ilvl w:val="0"/>
          <w:numId w:val="10"/>
        </w:numPr>
        <w:spacing w:before="100" w:beforeAutospacing="1" w:after="24" w:line="240" w:lineRule="auto"/>
        <w:ind w:left="384"/>
        <w:rPr>
          <w:rFonts w:ascii="Arial" w:hAnsi="Arial" w:cs="Arial"/>
          <w:color w:val="252525"/>
          <w:sz w:val="21"/>
          <w:szCs w:val="21"/>
        </w:rPr>
      </w:pPr>
      <w:r>
        <w:rPr>
          <w:rFonts w:ascii="Arial" w:hAnsi="Arial" w:cs="Arial"/>
          <w:color w:val="252525"/>
          <w:sz w:val="21"/>
          <w:szCs w:val="21"/>
        </w:rPr>
        <w:t>Antoni Pere Ferrer (1450-1471/72)</w:t>
      </w:r>
    </w:p>
    <w:p w:rsidR="002509EC" w:rsidRDefault="009016F9" w:rsidP="002509EC">
      <w:pPr>
        <w:numPr>
          <w:ilvl w:val="0"/>
          <w:numId w:val="10"/>
        </w:numPr>
        <w:spacing w:before="100" w:beforeAutospacing="1" w:after="24" w:line="240" w:lineRule="auto"/>
        <w:ind w:left="384"/>
        <w:rPr>
          <w:rFonts w:ascii="Arial" w:hAnsi="Arial" w:cs="Arial"/>
          <w:color w:val="252525"/>
          <w:sz w:val="21"/>
          <w:szCs w:val="21"/>
        </w:rPr>
      </w:pPr>
      <w:hyperlink r:id="rId61" w:tooltip="Giuliano della Rovere" w:history="1">
        <w:r w:rsidR="002509EC">
          <w:rPr>
            <w:rStyle w:val="Hipervnculo"/>
            <w:rFonts w:ascii="Arial" w:hAnsi="Arial" w:cs="Arial"/>
            <w:color w:val="0B0080"/>
            <w:sz w:val="21"/>
            <w:szCs w:val="21"/>
            <w:u w:val="none"/>
          </w:rPr>
          <w:t xml:space="preserve">Giuliano </w:t>
        </w:r>
        <w:proofErr w:type="spellStart"/>
        <w:r w:rsidR="002509EC">
          <w:rPr>
            <w:rStyle w:val="Hipervnculo"/>
            <w:rFonts w:ascii="Arial" w:hAnsi="Arial" w:cs="Arial"/>
            <w:color w:val="0B0080"/>
            <w:sz w:val="21"/>
            <w:szCs w:val="21"/>
            <w:u w:val="none"/>
          </w:rPr>
          <w:t>della</w:t>
        </w:r>
        <w:proofErr w:type="spellEnd"/>
        <w:r w:rsidR="002509EC">
          <w:rPr>
            <w:rStyle w:val="Hipervnculo"/>
            <w:rFonts w:ascii="Arial" w:hAnsi="Arial" w:cs="Arial"/>
            <w:color w:val="0B0080"/>
            <w:sz w:val="21"/>
            <w:szCs w:val="21"/>
            <w:u w:val="none"/>
          </w:rPr>
          <w:t xml:space="preserve"> </w:t>
        </w:r>
        <w:proofErr w:type="spellStart"/>
        <w:r w:rsidR="002509EC">
          <w:rPr>
            <w:rStyle w:val="Hipervnculo"/>
            <w:rFonts w:ascii="Arial" w:hAnsi="Arial" w:cs="Arial"/>
            <w:color w:val="0B0080"/>
            <w:sz w:val="21"/>
            <w:szCs w:val="21"/>
            <w:u w:val="none"/>
          </w:rPr>
          <w:t>Rovere</w:t>
        </w:r>
        <w:proofErr w:type="spellEnd"/>
      </w:hyperlink>
      <w:r w:rsidR="002509EC">
        <w:rPr>
          <w:rStyle w:val="apple-converted-space"/>
          <w:rFonts w:ascii="Arial" w:hAnsi="Arial" w:cs="Arial"/>
          <w:color w:val="252525"/>
          <w:sz w:val="21"/>
          <w:szCs w:val="21"/>
        </w:rPr>
        <w:t> </w:t>
      </w:r>
      <w:r w:rsidR="002509EC">
        <w:rPr>
          <w:rFonts w:ascii="Arial" w:hAnsi="Arial" w:cs="Arial"/>
          <w:color w:val="252525"/>
          <w:sz w:val="21"/>
          <w:szCs w:val="21"/>
        </w:rPr>
        <w:t>(1472-1483), futuro para</w:t>
      </w:r>
      <w:r w:rsidR="002509EC">
        <w:rPr>
          <w:rStyle w:val="apple-converted-space"/>
          <w:rFonts w:ascii="Arial" w:hAnsi="Arial" w:cs="Arial"/>
          <w:color w:val="252525"/>
          <w:sz w:val="21"/>
          <w:szCs w:val="21"/>
        </w:rPr>
        <w:t> </w:t>
      </w:r>
      <w:hyperlink r:id="rId62" w:tooltip="Julio II" w:history="1">
        <w:r w:rsidR="002509EC">
          <w:rPr>
            <w:rStyle w:val="Hipervnculo"/>
            <w:rFonts w:ascii="Arial" w:hAnsi="Arial" w:cs="Arial"/>
            <w:color w:val="0B0080"/>
            <w:sz w:val="21"/>
            <w:szCs w:val="21"/>
            <w:u w:val="none"/>
          </w:rPr>
          <w:t>Julio II</w:t>
        </w:r>
      </w:hyperlink>
      <w:hyperlink r:id="rId63" w:anchor="cite_note-1" w:history="1">
        <w:r w:rsidR="002509EC">
          <w:rPr>
            <w:rStyle w:val="Hipervnculo"/>
            <w:rFonts w:ascii="Arial" w:hAnsi="Arial" w:cs="Arial"/>
            <w:color w:val="0B0080"/>
            <w:sz w:val="21"/>
            <w:szCs w:val="21"/>
            <w:u w:val="none"/>
            <w:vertAlign w:val="superscript"/>
          </w:rPr>
          <w:t>1</w:t>
        </w:r>
      </w:hyperlink>
    </w:p>
    <w:p w:rsidR="002509EC" w:rsidRDefault="002509EC" w:rsidP="002509EC">
      <w:pPr>
        <w:numPr>
          <w:ilvl w:val="0"/>
          <w:numId w:val="10"/>
        </w:numPr>
        <w:spacing w:before="100" w:beforeAutospacing="1" w:after="24" w:line="240" w:lineRule="auto"/>
        <w:ind w:left="384"/>
        <w:rPr>
          <w:rFonts w:ascii="Arial" w:hAnsi="Arial" w:cs="Arial"/>
          <w:color w:val="252525"/>
          <w:sz w:val="21"/>
          <w:szCs w:val="21"/>
        </w:rPr>
      </w:pPr>
      <w:r>
        <w:rPr>
          <w:rFonts w:ascii="Arial" w:hAnsi="Arial" w:cs="Arial"/>
          <w:color w:val="252525"/>
          <w:sz w:val="21"/>
          <w:szCs w:val="21"/>
        </w:rPr>
        <w:t>Joan de Peralta (1483-1493)</w:t>
      </w:r>
    </w:p>
    <w:p w:rsidR="002509EC" w:rsidRDefault="002509EC" w:rsidP="002509EC">
      <w:pPr>
        <w:pStyle w:val="Ttulo2"/>
        <w:pBdr>
          <w:bottom w:val="single" w:sz="6" w:space="0" w:color="AAAAAA"/>
        </w:pBdr>
        <w:spacing w:before="240" w:after="60"/>
        <w:rPr>
          <w:rFonts w:ascii="Georgia" w:hAnsi="Georgia" w:cs="Arial"/>
          <w:b w:val="0"/>
          <w:bCs w:val="0"/>
          <w:color w:val="000000"/>
          <w:sz w:val="32"/>
          <w:szCs w:val="32"/>
        </w:rPr>
      </w:pPr>
      <w:r>
        <w:rPr>
          <w:rStyle w:val="mw-headline"/>
          <w:rFonts w:ascii="Georgia" w:hAnsi="Georgia" w:cs="Arial"/>
          <w:b w:val="0"/>
          <w:bCs w:val="0"/>
          <w:color w:val="000000"/>
          <w:sz w:val="32"/>
          <w:szCs w:val="32"/>
        </w:rPr>
        <w:t>Monasterio de Montserrat (1493-1835)</w:t>
      </w:r>
    </w:p>
    <w:p w:rsidR="002509EC" w:rsidRDefault="002509EC" w:rsidP="002509EC">
      <w:pPr>
        <w:pStyle w:val="NormalWeb"/>
        <w:spacing w:before="120" w:beforeAutospacing="0" w:after="120" w:afterAutospacing="0"/>
        <w:rPr>
          <w:rFonts w:ascii="Arial" w:hAnsi="Arial" w:cs="Arial"/>
          <w:color w:val="252525"/>
          <w:sz w:val="21"/>
          <w:szCs w:val="21"/>
        </w:rPr>
      </w:pPr>
      <w:r>
        <w:rPr>
          <w:rFonts w:ascii="Arial" w:hAnsi="Arial" w:cs="Arial"/>
          <w:color w:val="252525"/>
          <w:sz w:val="21"/>
          <w:szCs w:val="21"/>
        </w:rPr>
        <w:t>Abades en el período 1493-1835, cuando el monasterio estaba en la Congregación de San Benito de Valladolid, hasta la</w:t>
      </w:r>
      <w:r>
        <w:rPr>
          <w:rStyle w:val="apple-converted-space"/>
          <w:rFonts w:ascii="Arial" w:hAnsi="Arial" w:cs="Arial"/>
          <w:color w:val="252525"/>
          <w:sz w:val="21"/>
          <w:szCs w:val="21"/>
        </w:rPr>
        <w:t> </w:t>
      </w:r>
      <w:hyperlink r:id="rId64" w:tooltip="Desamortización de Mendizábal" w:history="1">
        <w:r>
          <w:rPr>
            <w:rStyle w:val="Hipervnculo"/>
            <w:rFonts w:ascii="Arial" w:hAnsi="Arial" w:cs="Arial"/>
            <w:color w:val="0B0080"/>
            <w:sz w:val="21"/>
            <w:szCs w:val="21"/>
            <w:u w:val="none"/>
          </w:rPr>
          <w:t>desamortización de Mendizábal</w:t>
        </w:r>
      </w:hyperlink>
      <w:r>
        <w:rPr>
          <w:rFonts w:ascii="Arial" w:hAnsi="Arial" w:cs="Arial"/>
          <w:color w:val="252525"/>
          <w:sz w:val="21"/>
          <w:szCs w:val="21"/>
        </w:rPr>
        <w:t>:</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23"/>
        <w:gridCol w:w="3509"/>
        <w:gridCol w:w="3524"/>
      </w:tblGrid>
      <w:tr w:rsidR="002509EC" w:rsidTr="002509EC">
        <w:trPr>
          <w:tblCellSpacing w:w="15" w:type="dxa"/>
        </w:trPr>
        <w:tc>
          <w:tcPr>
            <w:tcW w:w="1650" w:type="pct"/>
            <w:hideMark/>
          </w:tcPr>
          <w:p w:rsidR="002509EC" w:rsidRDefault="009016F9" w:rsidP="002509EC">
            <w:pPr>
              <w:numPr>
                <w:ilvl w:val="0"/>
                <w:numId w:val="11"/>
              </w:numPr>
              <w:spacing w:before="100" w:beforeAutospacing="1" w:after="24" w:line="240" w:lineRule="auto"/>
              <w:ind w:left="384"/>
              <w:rPr>
                <w:sz w:val="21"/>
                <w:szCs w:val="21"/>
              </w:rPr>
            </w:pPr>
            <w:hyperlink r:id="rId65" w:tooltip="García Jiménez de Cisneros" w:history="1">
              <w:r w:rsidR="002509EC">
                <w:rPr>
                  <w:rStyle w:val="Hipervnculo"/>
                  <w:color w:val="0B0080"/>
                  <w:sz w:val="21"/>
                  <w:szCs w:val="21"/>
                  <w:u w:val="none"/>
                </w:rPr>
                <w:t>García Jiménez de Cisneros</w:t>
              </w:r>
            </w:hyperlink>
            <w:r w:rsidR="002509EC">
              <w:rPr>
                <w:rStyle w:val="apple-converted-space"/>
                <w:sz w:val="21"/>
                <w:szCs w:val="21"/>
              </w:rPr>
              <w:t> </w:t>
            </w:r>
            <w:r w:rsidR="002509EC">
              <w:rPr>
                <w:sz w:val="21"/>
                <w:szCs w:val="21"/>
              </w:rPr>
              <w:t>(1499-1510)</w:t>
            </w:r>
          </w:p>
          <w:p w:rsidR="002509EC" w:rsidRDefault="002509EC" w:rsidP="002509EC">
            <w:pPr>
              <w:numPr>
                <w:ilvl w:val="0"/>
                <w:numId w:val="11"/>
              </w:numPr>
              <w:spacing w:before="100" w:beforeAutospacing="1" w:after="24" w:line="240" w:lineRule="auto"/>
              <w:ind w:left="384"/>
              <w:rPr>
                <w:sz w:val="21"/>
                <w:szCs w:val="21"/>
              </w:rPr>
            </w:pPr>
            <w:r>
              <w:rPr>
                <w:sz w:val="21"/>
                <w:szCs w:val="21"/>
              </w:rPr>
              <w:t>Pedro Muñoz (1510-1512)</w:t>
            </w:r>
          </w:p>
          <w:p w:rsidR="002509EC" w:rsidRDefault="002509EC" w:rsidP="002509EC">
            <w:pPr>
              <w:numPr>
                <w:ilvl w:val="0"/>
                <w:numId w:val="11"/>
              </w:numPr>
              <w:spacing w:before="100" w:beforeAutospacing="1" w:after="24" w:line="240" w:lineRule="auto"/>
              <w:ind w:left="384"/>
              <w:rPr>
                <w:sz w:val="21"/>
                <w:szCs w:val="21"/>
              </w:rPr>
            </w:pPr>
            <w:r>
              <w:rPr>
                <w:sz w:val="21"/>
                <w:szCs w:val="21"/>
              </w:rPr>
              <w:t>Pedro de Burgos (1512-1536)</w:t>
            </w:r>
          </w:p>
          <w:p w:rsidR="002509EC" w:rsidRDefault="002509EC" w:rsidP="002509EC">
            <w:pPr>
              <w:numPr>
                <w:ilvl w:val="0"/>
                <w:numId w:val="11"/>
              </w:numPr>
              <w:spacing w:before="100" w:beforeAutospacing="1" w:after="24" w:line="240" w:lineRule="auto"/>
              <w:ind w:left="384"/>
              <w:rPr>
                <w:sz w:val="21"/>
                <w:szCs w:val="21"/>
              </w:rPr>
            </w:pPr>
            <w:r>
              <w:rPr>
                <w:sz w:val="21"/>
                <w:szCs w:val="21"/>
              </w:rPr>
              <w:t>Miguel Pedroche (1536-1541)</w:t>
            </w:r>
          </w:p>
          <w:p w:rsidR="002509EC" w:rsidRDefault="002509EC" w:rsidP="002509EC">
            <w:pPr>
              <w:numPr>
                <w:ilvl w:val="0"/>
                <w:numId w:val="11"/>
              </w:numPr>
              <w:spacing w:before="100" w:beforeAutospacing="1" w:after="24" w:line="240" w:lineRule="auto"/>
              <w:ind w:left="384"/>
              <w:rPr>
                <w:sz w:val="21"/>
                <w:szCs w:val="21"/>
              </w:rPr>
            </w:pPr>
            <w:r>
              <w:rPr>
                <w:sz w:val="21"/>
                <w:szCs w:val="21"/>
              </w:rPr>
              <w:t>Miquel Forner, primer período (1541-1544)</w:t>
            </w:r>
          </w:p>
          <w:p w:rsidR="002509EC" w:rsidRDefault="002509EC" w:rsidP="002509EC">
            <w:pPr>
              <w:numPr>
                <w:ilvl w:val="0"/>
                <w:numId w:val="11"/>
              </w:numPr>
              <w:spacing w:before="100" w:beforeAutospacing="1" w:after="24" w:line="240" w:lineRule="auto"/>
              <w:ind w:left="384"/>
              <w:rPr>
                <w:sz w:val="21"/>
                <w:szCs w:val="21"/>
              </w:rPr>
            </w:pPr>
            <w:r>
              <w:rPr>
                <w:sz w:val="21"/>
                <w:szCs w:val="21"/>
              </w:rPr>
              <w:t>Alonso de Toro (1544-1545)</w:t>
            </w:r>
          </w:p>
          <w:p w:rsidR="002509EC" w:rsidRDefault="002509EC" w:rsidP="002509EC">
            <w:pPr>
              <w:numPr>
                <w:ilvl w:val="0"/>
                <w:numId w:val="11"/>
              </w:numPr>
              <w:spacing w:before="100" w:beforeAutospacing="1" w:after="24" w:line="240" w:lineRule="auto"/>
              <w:ind w:left="384"/>
              <w:rPr>
                <w:sz w:val="21"/>
                <w:szCs w:val="21"/>
              </w:rPr>
            </w:pPr>
            <w:r>
              <w:rPr>
                <w:sz w:val="21"/>
                <w:szCs w:val="21"/>
              </w:rPr>
              <w:t>Miquel Forner, segundo período ((1546-1553)</w:t>
            </w:r>
          </w:p>
          <w:p w:rsidR="002509EC" w:rsidRDefault="002509EC" w:rsidP="002509EC">
            <w:pPr>
              <w:numPr>
                <w:ilvl w:val="0"/>
                <w:numId w:val="11"/>
              </w:numPr>
              <w:spacing w:before="100" w:beforeAutospacing="1" w:after="24" w:line="240" w:lineRule="auto"/>
              <w:ind w:left="384"/>
              <w:rPr>
                <w:sz w:val="21"/>
                <w:szCs w:val="21"/>
              </w:rPr>
            </w:pPr>
            <w:r>
              <w:rPr>
                <w:sz w:val="21"/>
                <w:szCs w:val="21"/>
              </w:rPr>
              <w:t>Diego de Lerma (1553-1556)</w:t>
            </w:r>
          </w:p>
          <w:p w:rsidR="002509EC" w:rsidRDefault="009016F9" w:rsidP="002509EC">
            <w:pPr>
              <w:numPr>
                <w:ilvl w:val="0"/>
                <w:numId w:val="11"/>
              </w:numPr>
              <w:spacing w:before="100" w:beforeAutospacing="1" w:after="24" w:line="240" w:lineRule="auto"/>
              <w:ind w:left="384"/>
              <w:rPr>
                <w:sz w:val="21"/>
                <w:szCs w:val="21"/>
              </w:rPr>
            </w:pPr>
            <w:hyperlink r:id="rId66" w:tooltip="Benet de Tocco" w:history="1">
              <w:r w:rsidR="002509EC">
                <w:rPr>
                  <w:rStyle w:val="Hipervnculo"/>
                  <w:color w:val="0B0080"/>
                  <w:sz w:val="21"/>
                  <w:szCs w:val="21"/>
                  <w:u w:val="none"/>
                </w:rPr>
                <w:t xml:space="preserve">Benet de </w:t>
              </w:r>
              <w:proofErr w:type="spellStart"/>
              <w:r w:rsidR="002509EC">
                <w:rPr>
                  <w:rStyle w:val="Hipervnculo"/>
                  <w:color w:val="0B0080"/>
                  <w:sz w:val="21"/>
                  <w:szCs w:val="21"/>
                  <w:u w:val="none"/>
                </w:rPr>
                <w:t>Tocco</w:t>
              </w:r>
              <w:proofErr w:type="spellEnd"/>
            </w:hyperlink>
            <w:r w:rsidR="002509EC">
              <w:rPr>
                <w:sz w:val="21"/>
                <w:szCs w:val="21"/>
              </w:rPr>
              <w:t>, primer período (1556-1559)</w:t>
            </w:r>
          </w:p>
          <w:p w:rsidR="002509EC" w:rsidRDefault="002509EC" w:rsidP="002509EC">
            <w:pPr>
              <w:numPr>
                <w:ilvl w:val="0"/>
                <w:numId w:val="11"/>
              </w:numPr>
              <w:spacing w:before="100" w:beforeAutospacing="1" w:after="24" w:line="240" w:lineRule="auto"/>
              <w:ind w:left="384"/>
              <w:rPr>
                <w:sz w:val="21"/>
                <w:szCs w:val="21"/>
              </w:rPr>
            </w:pPr>
            <w:proofErr w:type="spellStart"/>
            <w:r>
              <w:rPr>
                <w:sz w:val="21"/>
                <w:szCs w:val="21"/>
              </w:rPr>
              <w:lastRenderedPageBreak/>
              <w:t>Bartomeu</w:t>
            </w:r>
            <w:proofErr w:type="spellEnd"/>
            <w:r>
              <w:rPr>
                <w:sz w:val="21"/>
                <w:szCs w:val="21"/>
              </w:rPr>
              <w:t xml:space="preserve"> Garriga, primer período (1559-1562)</w:t>
            </w:r>
          </w:p>
          <w:p w:rsidR="002509EC" w:rsidRDefault="002509EC" w:rsidP="002509EC">
            <w:pPr>
              <w:numPr>
                <w:ilvl w:val="0"/>
                <w:numId w:val="11"/>
              </w:numPr>
              <w:spacing w:before="100" w:beforeAutospacing="1" w:after="24" w:line="240" w:lineRule="auto"/>
              <w:ind w:left="384"/>
              <w:rPr>
                <w:sz w:val="21"/>
                <w:szCs w:val="21"/>
              </w:rPr>
            </w:pPr>
            <w:r>
              <w:rPr>
                <w:sz w:val="21"/>
                <w:szCs w:val="21"/>
              </w:rPr>
              <w:t xml:space="preserve">Benet de </w:t>
            </w:r>
            <w:proofErr w:type="spellStart"/>
            <w:r>
              <w:rPr>
                <w:sz w:val="21"/>
                <w:szCs w:val="21"/>
              </w:rPr>
              <w:t>Tocco</w:t>
            </w:r>
            <w:proofErr w:type="spellEnd"/>
            <w:r>
              <w:rPr>
                <w:sz w:val="21"/>
                <w:szCs w:val="21"/>
              </w:rPr>
              <w:t>, segundo período (1562-1564), obispo de Vic, Gerona y Lérida</w:t>
            </w:r>
          </w:p>
          <w:p w:rsidR="002509EC" w:rsidRDefault="002509EC" w:rsidP="002509EC">
            <w:pPr>
              <w:numPr>
                <w:ilvl w:val="0"/>
                <w:numId w:val="11"/>
              </w:numPr>
              <w:spacing w:before="100" w:beforeAutospacing="1" w:after="24" w:line="240" w:lineRule="auto"/>
              <w:ind w:left="384"/>
              <w:rPr>
                <w:sz w:val="21"/>
                <w:szCs w:val="21"/>
              </w:rPr>
            </w:pPr>
            <w:r>
              <w:rPr>
                <w:sz w:val="21"/>
                <w:szCs w:val="21"/>
              </w:rPr>
              <w:t>Felipe de Santiago, primer período (1564-1568)</w:t>
            </w:r>
          </w:p>
          <w:p w:rsidR="002509EC" w:rsidRDefault="002509EC" w:rsidP="002509EC">
            <w:pPr>
              <w:numPr>
                <w:ilvl w:val="0"/>
                <w:numId w:val="11"/>
              </w:numPr>
              <w:spacing w:before="100" w:beforeAutospacing="1" w:after="24" w:line="240" w:lineRule="auto"/>
              <w:ind w:left="384"/>
              <w:rPr>
                <w:sz w:val="21"/>
                <w:szCs w:val="21"/>
              </w:rPr>
            </w:pPr>
            <w:proofErr w:type="spellStart"/>
            <w:r>
              <w:rPr>
                <w:sz w:val="21"/>
                <w:szCs w:val="21"/>
              </w:rPr>
              <w:t>Bartomeu</w:t>
            </w:r>
            <w:proofErr w:type="spellEnd"/>
            <w:r>
              <w:rPr>
                <w:sz w:val="21"/>
                <w:szCs w:val="21"/>
              </w:rPr>
              <w:t xml:space="preserve"> Garriga, segundo período (1568-1570)</w:t>
            </w:r>
          </w:p>
          <w:p w:rsidR="002509EC" w:rsidRDefault="002509EC" w:rsidP="002509EC">
            <w:pPr>
              <w:numPr>
                <w:ilvl w:val="0"/>
                <w:numId w:val="11"/>
              </w:numPr>
              <w:spacing w:before="100" w:beforeAutospacing="1" w:after="24" w:line="240" w:lineRule="auto"/>
              <w:ind w:left="384"/>
              <w:rPr>
                <w:sz w:val="21"/>
                <w:szCs w:val="21"/>
              </w:rPr>
            </w:pPr>
            <w:r>
              <w:rPr>
                <w:sz w:val="21"/>
                <w:szCs w:val="21"/>
              </w:rPr>
              <w:t>Andrés de San Román (1570-1576)</w:t>
            </w:r>
          </w:p>
          <w:p w:rsidR="002509EC" w:rsidRDefault="002509EC" w:rsidP="002509EC">
            <w:pPr>
              <w:numPr>
                <w:ilvl w:val="0"/>
                <w:numId w:val="11"/>
              </w:numPr>
              <w:spacing w:before="100" w:beforeAutospacing="1" w:after="24" w:line="240" w:lineRule="auto"/>
              <w:ind w:left="384"/>
              <w:rPr>
                <w:sz w:val="21"/>
                <w:szCs w:val="21"/>
              </w:rPr>
            </w:pPr>
            <w:r>
              <w:rPr>
                <w:sz w:val="21"/>
                <w:szCs w:val="21"/>
              </w:rPr>
              <w:t>Felipe de Santiago, segundo período (1576-1578)</w:t>
            </w:r>
          </w:p>
          <w:p w:rsidR="002509EC" w:rsidRDefault="002509EC" w:rsidP="002509EC">
            <w:pPr>
              <w:numPr>
                <w:ilvl w:val="0"/>
                <w:numId w:val="11"/>
              </w:numPr>
              <w:spacing w:before="100" w:beforeAutospacing="1" w:after="24" w:line="240" w:lineRule="auto"/>
              <w:ind w:left="384"/>
              <w:rPr>
                <w:sz w:val="21"/>
                <w:szCs w:val="21"/>
              </w:rPr>
            </w:pPr>
            <w:r>
              <w:rPr>
                <w:sz w:val="21"/>
                <w:szCs w:val="21"/>
              </w:rPr>
              <w:t>Andrés de Intriago (1578-1584)</w:t>
            </w:r>
          </w:p>
          <w:p w:rsidR="002509EC" w:rsidRDefault="002509EC" w:rsidP="002509EC">
            <w:pPr>
              <w:numPr>
                <w:ilvl w:val="0"/>
                <w:numId w:val="11"/>
              </w:numPr>
              <w:spacing w:before="100" w:beforeAutospacing="1" w:after="24" w:line="240" w:lineRule="auto"/>
              <w:ind w:left="384"/>
              <w:rPr>
                <w:sz w:val="21"/>
                <w:szCs w:val="21"/>
              </w:rPr>
            </w:pPr>
            <w:r>
              <w:rPr>
                <w:sz w:val="21"/>
                <w:szCs w:val="21"/>
              </w:rPr>
              <w:t>Jaume Forner, presidente (1585)</w:t>
            </w:r>
          </w:p>
          <w:p w:rsidR="002509EC" w:rsidRDefault="002509EC" w:rsidP="002509EC">
            <w:pPr>
              <w:numPr>
                <w:ilvl w:val="0"/>
                <w:numId w:val="11"/>
              </w:numPr>
              <w:spacing w:before="100" w:beforeAutospacing="1" w:after="24" w:line="240" w:lineRule="auto"/>
              <w:ind w:left="384"/>
              <w:rPr>
                <w:sz w:val="21"/>
                <w:szCs w:val="21"/>
              </w:rPr>
            </w:pPr>
            <w:r>
              <w:rPr>
                <w:sz w:val="21"/>
                <w:szCs w:val="21"/>
              </w:rPr>
              <w:t xml:space="preserve">Jaume </w:t>
            </w:r>
            <w:proofErr w:type="spellStart"/>
            <w:r>
              <w:rPr>
                <w:sz w:val="21"/>
                <w:szCs w:val="21"/>
              </w:rPr>
              <w:t>Capmany</w:t>
            </w:r>
            <w:proofErr w:type="spellEnd"/>
            <w:r>
              <w:rPr>
                <w:sz w:val="21"/>
                <w:szCs w:val="21"/>
              </w:rPr>
              <w:t>, presidente (1585-1586)</w:t>
            </w:r>
          </w:p>
          <w:p w:rsidR="002509EC" w:rsidRDefault="002509EC" w:rsidP="002509EC">
            <w:pPr>
              <w:numPr>
                <w:ilvl w:val="0"/>
                <w:numId w:val="11"/>
              </w:numPr>
              <w:spacing w:before="100" w:beforeAutospacing="1" w:after="24" w:line="240" w:lineRule="auto"/>
              <w:ind w:left="384"/>
              <w:rPr>
                <w:sz w:val="21"/>
                <w:szCs w:val="21"/>
              </w:rPr>
            </w:pPr>
            <w:r>
              <w:rPr>
                <w:sz w:val="21"/>
                <w:szCs w:val="21"/>
              </w:rPr>
              <w:t xml:space="preserve">Jaume </w:t>
            </w:r>
            <w:proofErr w:type="spellStart"/>
            <w:r>
              <w:rPr>
                <w:sz w:val="21"/>
                <w:szCs w:val="21"/>
              </w:rPr>
              <w:t>Capmany</w:t>
            </w:r>
            <w:proofErr w:type="spellEnd"/>
            <w:r>
              <w:rPr>
                <w:sz w:val="21"/>
                <w:szCs w:val="21"/>
              </w:rPr>
              <w:t xml:space="preserve"> (1586-1590)</w:t>
            </w:r>
          </w:p>
          <w:p w:rsidR="002509EC" w:rsidRDefault="002509EC" w:rsidP="002509EC">
            <w:pPr>
              <w:numPr>
                <w:ilvl w:val="0"/>
                <w:numId w:val="11"/>
              </w:numPr>
              <w:spacing w:before="100" w:beforeAutospacing="1" w:after="24" w:line="240" w:lineRule="auto"/>
              <w:ind w:left="384"/>
              <w:rPr>
                <w:sz w:val="21"/>
                <w:szCs w:val="21"/>
              </w:rPr>
            </w:pPr>
            <w:r>
              <w:rPr>
                <w:sz w:val="21"/>
                <w:szCs w:val="21"/>
              </w:rPr>
              <w:t>Plácido Salinas (1590-1592)</w:t>
            </w:r>
          </w:p>
          <w:p w:rsidR="002509EC" w:rsidRDefault="002509EC" w:rsidP="002509EC">
            <w:pPr>
              <w:numPr>
                <w:ilvl w:val="0"/>
                <w:numId w:val="11"/>
              </w:numPr>
              <w:spacing w:before="100" w:beforeAutospacing="1" w:after="24" w:line="240" w:lineRule="auto"/>
              <w:ind w:left="384"/>
              <w:rPr>
                <w:sz w:val="21"/>
                <w:szCs w:val="21"/>
              </w:rPr>
            </w:pPr>
            <w:r>
              <w:rPr>
                <w:sz w:val="21"/>
                <w:szCs w:val="21"/>
              </w:rPr>
              <w:t>Jaume Forner (1592-1595)</w:t>
            </w:r>
          </w:p>
          <w:p w:rsidR="002509EC" w:rsidRDefault="002509EC" w:rsidP="002509EC">
            <w:pPr>
              <w:numPr>
                <w:ilvl w:val="0"/>
                <w:numId w:val="11"/>
              </w:numPr>
              <w:spacing w:before="100" w:beforeAutospacing="1" w:after="24" w:line="240" w:lineRule="auto"/>
              <w:ind w:left="384"/>
              <w:rPr>
                <w:sz w:val="21"/>
                <w:szCs w:val="21"/>
              </w:rPr>
            </w:pPr>
            <w:r>
              <w:rPr>
                <w:sz w:val="21"/>
                <w:szCs w:val="21"/>
              </w:rPr>
              <w:t>Antonio de Córdoba (1595)</w:t>
            </w:r>
          </w:p>
          <w:p w:rsidR="002509EC" w:rsidRDefault="002509EC" w:rsidP="002509EC">
            <w:pPr>
              <w:numPr>
                <w:ilvl w:val="0"/>
                <w:numId w:val="11"/>
              </w:numPr>
              <w:spacing w:before="100" w:beforeAutospacing="1" w:after="24" w:line="240" w:lineRule="auto"/>
              <w:ind w:left="384"/>
              <w:rPr>
                <w:sz w:val="21"/>
                <w:szCs w:val="21"/>
              </w:rPr>
            </w:pPr>
            <w:r>
              <w:rPr>
                <w:sz w:val="21"/>
                <w:szCs w:val="21"/>
              </w:rPr>
              <w:t>Lorenzo Nieto, primer período (1596-1598)</w:t>
            </w:r>
          </w:p>
          <w:p w:rsidR="002509EC" w:rsidRDefault="002509EC" w:rsidP="002509EC">
            <w:pPr>
              <w:numPr>
                <w:ilvl w:val="0"/>
                <w:numId w:val="11"/>
              </w:numPr>
              <w:spacing w:before="100" w:beforeAutospacing="1" w:after="24" w:line="240" w:lineRule="auto"/>
              <w:ind w:left="384"/>
              <w:rPr>
                <w:sz w:val="21"/>
                <w:szCs w:val="21"/>
              </w:rPr>
            </w:pPr>
            <w:r>
              <w:rPr>
                <w:sz w:val="21"/>
                <w:szCs w:val="21"/>
              </w:rPr>
              <w:t xml:space="preserve">Joaquim </w:t>
            </w:r>
            <w:proofErr w:type="spellStart"/>
            <w:r>
              <w:rPr>
                <w:sz w:val="21"/>
                <w:szCs w:val="21"/>
              </w:rPr>
              <w:t>Bonanat</w:t>
            </w:r>
            <w:proofErr w:type="spellEnd"/>
            <w:r>
              <w:rPr>
                <w:sz w:val="21"/>
                <w:szCs w:val="21"/>
              </w:rPr>
              <w:t xml:space="preserve"> (1598-1601)</w:t>
            </w:r>
          </w:p>
          <w:p w:rsidR="002509EC" w:rsidRDefault="002509EC" w:rsidP="002509EC">
            <w:pPr>
              <w:numPr>
                <w:ilvl w:val="0"/>
                <w:numId w:val="11"/>
              </w:numPr>
              <w:spacing w:before="100" w:beforeAutospacing="1" w:after="24" w:line="240" w:lineRule="auto"/>
              <w:ind w:left="384"/>
              <w:rPr>
                <w:sz w:val="21"/>
                <w:szCs w:val="21"/>
              </w:rPr>
            </w:pPr>
            <w:r>
              <w:rPr>
                <w:sz w:val="21"/>
                <w:szCs w:val="21"/>
              </w:rPr>
              <w:t>Lorenzo Nieto, segundo período (1601-1604)</w:t>
            </w:r>
          </w:p>
          <w:p w:rsidR="002509EC" w:rsidRDefault="002509EC" w:rsidP="002509EC">
            <w:pPr>
              <w:numPr>
                <w:ilvl w:val="0"/>
                <w:numId w:val="11"/>
              </w:numPr>
              <w:spacing w:before="100" w:beforeAutospacing="1" w:after="24" w:line="240" w:lineRule="auto"/>
              <w:ind w:left="384"/>
              <w:rPr>
                <w:sz w:val="21"/>
                <w:szCs w:val="21"/>
              </w:rPr>
            </w:pPr>
            <w:r>
              <w:rPr>
                <w:sz w:val="21"/>
                <w:szCs w:val="21"/>
              </w:rPr>
              <w:t xml:space="preserve">Antoni </w:t>
            </w:r>
            <w:proofErr w:type="spellStart"/>
            <w:r>
              <w:rPr>
                <w:sz w:val="21"/>
                <w:szCs w:val="21"/>
              </w:rPr>
              <w:t>Jutge</w:t>
            </w:r>
            <w:proofErr w:type="spellEnd"/>
            <w:r>
              <w:rPr>
                <w:sz w:val="21"/>
                <w:szCs w:val="21"/>
              </w:rPr>
              <w:t>, primer período (1604-1607)</w:t>
            </w:r>
          </w:p>
          <w:p w:rsidR="002509EC" w:rsidRDefault="002509EC" w:rsidP="002509EC">
            <w:pPr>
              <w:numPr>
                <w:ilvl w:val="0"/>
                <w:numId w:val="11"/>
              </w:numPr>
              <w:spacing w:before="100" w:beforeAutospacing="1" w:after="24" w:line="240" w:lineRule="auto"/>
              <w:ind w:left="384"/>
              <w:rPr>
                <w:sz w:val="21"/>
                <w:szCs w:val="21"/>
              </w:rPr>
            </w:pPr>
            <w:r>
              <w:rPr>
                <w:sz w:val="21"/>
                <w:szCs w:val="21"/>
              </w:rPr>
              <w:t>Juan de Valenzuela, primer período (1607-1610)</w:t>
            </w:r>
          </w:p>
          <w:p w:rsidR="002509EC" w:rsidRDefault="002509EC" w:rsidP="002509EC">
            <w:pPr>
              <w:numPr>
                <w:ilvl w:val="0"/>
                <w:numId w:val="11"/>
              </w:numPr>
              <w:spacing w:before="100" w:beforeAutospacing="1" w:after="24" w:line="240" w:lineRule="auto"/>
              <w:ind w:left="384"/>
              <w:rPr>
                <w:sz w:val="21"/>
                <w:szCs w:val="21"/>
              </w:rPr>
            </w:pPr>
            <w:r>
              <w:rPr>
                <w:sz w:val="21"/>
                <w:szCs w:val="21"/>
              </w:rPr>
              <w:t xml:space="preserve">Antoni </w:t>
            </w:r>
            <w:proofErr w:type="spellStart"/>
            <w:r>
              <w:rPr>
                <w:sz w:val="21"/>
                <w:szCs w:val="21"/>
              </w:rPr>
              <w:t>Jutge</w:t>
            </w:r>
            <w:proofErr w:type="spellEnd"/>
            <w:r>
              <w:rPr>
                <w:sz w:val="21"/>
                <w:szCs w:val="21"/>
              </w:rPr>
              <w:t>, segundo período (1610-1613)</w:t>
            </w:r>
          </w:p>
          <w:p w:rsidR="002509EC" w:rsidRDefault="002509EC" w:rsidP="002509EC">
            <w:pPr>
              <w:numPr>
                <w:ilvl w:val="0"/>
                <w:numId w:val="11"/>
              </w:numPr>
              <w:spacing w:before="100" w:beforeAutospacing="1" w:after="24" w:line="240" w:lineRule="auto"/>
              <w:ind w:left="384"/>
              <w:rPr>
                <w:sz w:val="21"/>
                <w:szCs w:val="21"/>
              </w:rPr>
            </w:pPr>
            <w:r>
              <w:rPr>
                <w:sz w:val="21"/>
                <w:szCs w:val="21"/>
              </w:rPr>
              <w:t>Andrés Correa (1613-1614)</w:t>
            </w:r>
          </w:p>
          <w:p w:rsidR="002509EC" w:rsidRDefault="002509EC" w:rsidP="002509EC">
            <w:pPr>
              <w:numPr>
                <w:ilvl w:val="0"/>
                <w:numId w:val="11"/>
              </w:numPr>
              <w:spacing w:before="100" w:beforeAutospacing="1" w:after="24" w:line="240" w:lineRule="auto"/>
              <w:ind w:left="384"/>
              <w:rPr>
                <w:sz w:val="21"/>
                <w:szCs w:val="21"/>
              </w:rPr>
            </w:pPr>
            <w:r>
              <w:rPr>
                <w:sz w:val="21"/>
                <w:szCs w:val="21"/>
              </w:rPr>
              <w:t>Juan de Valenzuela, segundo período (1615-1617)</w:t>
            </w:r>
          </w:p>
          <w:p w:rsidR="002509EC" w:rsidRDefault="002509EC" w:rsidP="002509EC">
            <w:pPr>
              <w:numPr>
                <w:ilvl w:val="0"/>
                <w:numId w:val="11"/>
              </w:numPr>
              <w:spacing w:before="100" w:beforeAutospacing="1" w:after="24" w:line="240" w:lineRule="auto"/>
              <w:ind w:left="384"/>
              <w:rPr>
                <w:sz w:val="21"/>
                <w:szCs w:val="21"/>
              </w:rPr>
            </w:pPr>
            <w:r>
              <w:rPr>
                <w:sz w:val="21"/>
                <w:szCs w:val="21"/>
              </w:rPr>
              <w:t>Josep Costa (1617-1621)</w:t>
            </w:r>
          </w:p>
        </w:tc>
        <w:tc>
          <w:tcPr>
            <w:tcW w:w="1650" w:type="pct"/>
            <w:hideMark/>
          </w:tcPr>
          <w:p w:rsidR="002509EC" w:rsidRDefault="002509EC" w:rsidP="002509EC">
            <w:pPr>
              <w:numPr>
                <w:ilvl w:val="0"/>
                <w:numId w:val="12"/>
              </w:numPr>
              <w:spacing w:before="100" w:beforeAutospacing="1" w:after="24" w:line="240" w:lineRule="auto"/>
              <w:ind w:left="384"/>
              <w:rPr>
                <w:sz w:val="21"/>
                <w:szCs w:val="21"/>
              </w:rPr>
            </w:pPr>
            <w:r>
              <w:rPr>
                <w:sz w:val="21"/>
                <w:szCs w:val="21"/>
              </w:rPr>
              <w:lastRenderedPageBreak/>
              <w:t>Alonso Gómez (1621-1625)</w:t>
            </w:r>
          </w:p>
          <w:p w:rsidR="002509EC" w:rsidRDefault="002509EC" w:rsidP="002509EC">
            <w:pPr>
              <w:numPr>
                <w:ilvl w:val="0"/>
                <w:numId w:val="12"/>
              </w:numPr>
              <w:spacing w:before="100" w:beforeAutospacing="1" w:after="24" w:line="240" w:lineRule="auto"/>
              <w:ind w:left="384"/>
              <w:rPr>
                <w:sz w:val="21"/>
                <w:szCs w:val="21"/>
              </w:rPr>
            </w:pPr>
            <w:proofErr w:type="spellStart"/>
            <w:r>
              <w:rPr>
                <w:sz w:val="21"/>
                <w:szCs w:val="21"/>
              </w:rPr>
              <w:t>Beda</w:t>
            </w:r>
            <w:proofErr w:type="spellEnd"/>
            <w:r>
              <w:rPr>
                <w:sz w:val="21"/>
                <w:szCs w:val="21"/>
              </w:rPr>
              <w:t xml:space="preserve"> Pi (1625-1629)</w:t>
            </w:r>
          </w:p>
          <w:p w:rsidR="002509EC" w:rsidRDefault="002509EC" w:rsidP="002509EC">
            <w:pPr>
              <w:numPr>
                <w:ilvl w:val="0"/>
                <w:numId w:val="12"/>
              </w:numPr>
              <w:spacing w:before="100" w:beforeAutospacing="1" w:after="24" w:line="240" w:lineRule="auto"/>
              <w:ind w:left="384"/>
              <w:rPr>
                <w:sz w:val="21"/>
                <w:szCs w:val="21"/>
              </w:rPr>
            </w:pPr>
            <w:r>
              <w:rPr>
                <w:sz w:val="21"/>
                <w:szCs w:val="21"/>
              </w:rPr>
              <w:t>Pedro de Burgos (1629-1633)</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Josep </w:t>
            </w:r>
            <w:proofErr w:type="spellStart"/>
            <w:r>
              <w:rPr>
                <w:sz w:val="21"/>
                <w:szCs w:val="21"/>
              </w:rPr>
              <w:t>Porrassa</w:t>
            </w:r>
            <w:proofErr w:type="spellEnd"/>
            <w:r>
              <w:rPr>
                <w:sz w:val="21"/>
                <w:szCs w:val="21"/>
              </w:rPr>
              <w:t xml:space="preserve"> (1633-1636)</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Francesc </w:t>
            </w:r>
            <w:proofErr w:type="spellStart"/>
            <w:r>
              <w:rPr>
                <w:sz w:val="21"/>
                <w:szCs w:val="21"/>
              </w:rPr>
              <w:t>Veils</w:t>
            </w:r>
            <w:proofErr w:type="spellEnd"/>
            <w:r>
              <w:rPr>
                <w:sz w:val="21"/>
                <w:szCs w:val="21"/>
              </w:rPr>
              <w:t xml:space="preserve"> (1636-1637)</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Juan Manuel de Espinosa (1637-1641), obispo de </w:t>
            </w:r>
            <w:proofErr w:type="spellStart"/>
            <w:r>
              <w:rPr>
                <w:sz w:val="21"/>
                <w:szCs w:val="21"/>
              </w:rPr>
              <w:t>Urgell</w:t>
            </w:r>
            <w:proofErr w:type="spellEnd"/>
            <w:r>
              <w:rPr>
                <w:sz w:val="21"/>
                <w:szCs w:val="21"/>
              </w:rPr>
              <w:t xml:space="preserve"> y arzobispo de Tarragona</w:t>
            </w:r>
          </w:p>
          <w:p w:rsidR="002509EC" w:rsidRDefault="002509EC" w:rsidP="002509EC">
            <w:pPr>
              <w:numPr>
                <w:ilvl w:val="0"/>
                <w:numId w:val="12"/>
              </w:numPr>
              <w:spacing w:before="100" w:beforeAutospacing="1" w:after="24" w:line="240" w:lineRule="auto"/>
              <w:ind w:left="384"/>
              <w:rPr>
                <w:sz w:val="21"/>
                <w:szCs w:val="21"/>
              </w:rPr>
            </w:pPr>
            <w:r>
              <w:rPr>
                <w:sz w:val="21"/>
                <w:szCs w:val="21"/>
              </w:rPr>
              <w:t>Joan Marc, presidente (1641)</w:t>
            </w:r>
          </w:p>
          <w:p w:rsidR="002509EC" w:rsidRDefault="002509EC" w:rsidP="002509EC">
            <w:pPr>
              <w:numPr>
                <w:ilvl w:val="0"/>
                <w:numId w:val="12"/>
              </w:numPr>
              <w:spacing w:before="100" w:beforeAutospacing="1" w:after="24" w:line="240" w:lineRule="auto"/>
              <w:ind w:left="384"/>
              <w:rPr>
                <w:sz w:val="21"/>
                <w:szCs w:val="21"/>
              </w:rPr>
            </w:pPr>
            <w:r>
              <w:rPr>
                <w:sz w:val="21"/>
                <w:szCs w:val="21"/>
              </w:rPr>
              <w:t>Francesc Batlle, primer período (1641-1645)</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Jaume Martí i </w:t>
            </w:r>
            <w:proofErr w:type="spellStart"/>
            <w:r>
              <w:rPr>
                <w:sz w:val="21"/>
                <w:szCs w:val="21"/>
              </w:rPr>
              <w:t>Marvà</w:t>
            </w:r>
            <w:proofErr w:type="spellEnd"/>
            <w:r>
              <w:rPr>
                <w:sz w:val="21"/>
                <w:szCs w:val="21"/>
              </w:rPr>
              <w:t xml:space="preserve"> (1645-1649)</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Francesc Batlle, segundo período </w:t>
            </w:r>
            <w:r>
              <w:rPr>
                <w:sz w:val="21"/>
                <w:szCs w:val="21"/>
              </w:rPr>
              <w:lastRenderedPageBreak/>
              <w:t>(1649-1653)</w:t>
            </w:r>
          </w:p>
          <w:p w:rsidR="002509EC" w:rsidRDefault="002509EC" w:rsidP="002509EC">
            <w:pPr>
              <w:numPr>
                <w:ilvl w:val="0"/>
                <w:numId w:val="12"/>
              </w:numPr>
              <w:spacing w:before="100" w:beforeAutospacing="1" w:after="24" w:line="240" w:lineRule="auto"/>
              <w:ind w:left="384"/>
              <w:rPr>
                <w:sz w:val="21"/>
                <w:szCs w:val="21"/>
              </w:rPr>
            </w:pPr>
            <w:r>
              <w:rPr>
                <w:sz w:val="21"/>
                <w:szCs w:val="21"/>
              </w:rPr>
              <w:t>Francisco Crespo (1653)</w:t>
            </w:r>
          </w:p>
          <w:p w:rsidR="002509EC" w:rsidRDefault="002509EC" w:rsidP="002509EC">
            <w:pPr>
              <w:numPr>
                <w:ilvl w:val="0"/>
                <w:numId w:val="12"/>
              </w:numPr>
              <w:spacing w:before="100" w:beforeAutospacing="1" w:after="24" w:line="240" w:lineRule="auto"/>
              <w:ind w:left="384"/>
              <w:rPr>
                <w:sz w:val="21"/>
                <w:szCs w:val="21"/>
              </w:rPr>
            </w:pPr>
            <w:r>
              <w:rPr>
                <w:sz w:val="21"/>
                <w:szCs w:val="21"/>
              </w:rPr>
              <w:t>Milán de Miranda (1653-1657)</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Jaume </w:t>
            </w:r>
            <w:proofErr w:type="spellStart"/>
            <w:r>
              <w:rPr>
                <w:sz w:val="21"/>
                <w:szCs w:val="21"/>
              </w:rPr>
              <w:t>Saragossa</w:t>
            </w:r>
            <w:proofErr w:type="spellEnd"/>
            <w:r>
              <w:rPr>
                <w:sz w:val="21"/>
                <w:szCs w:val="21"/>
              </w:rPr>
              <w:t xml:space="preserve"> (1657-1661)</w:t>
            </w:r>
          </w:p>
          <w:p w:rsidR="002509EC" w:rsidRDefault="002509EC" w:rsidP="002509EC">
            <w:pPr>
              <w:numPr>
                <w:ilvl w:val="0"/>
                <w:numId w:val="12"/>
              </w:numPr>
              <w:spacing w:before="100" w:beforeAutospacing="1" w:after="24" w:line="240" w:lineRule="auto"/>
              <w:ind w:left="384"/>
              <w:rPr>
                <w:sz w:val="21"/>
                <w:szCs w:val="21"/>
              </w:rPr>
            </w:pPr>
            <w:r>
              <w:rPr>
                <w:sz w:val="21"/>
                <w:szCs w:val="21"/>
              </w:rPr>
              <w:t>Esteban Velázquez, primer período (1661-1665)</w:t>
            </w:r>
          </w:p>
          <w:p w:rsidR="002509EC" w:rsidRDefault="002509EC" w:rsidP="002509EC">
            <w:pPr>
              <w:numPr>
                <w:ilvl w:val="0"/>
                <w:numId w:val="12"/>
              </w:numPr>
              <w:spacing w:before="100" w:beforeAutospacing="1" w:after="24" w:line="240" w:lineRule="auto"/>
              <w:ind w:left="384"/>
              <w:rPr>
                <w:sz w:val="21"/>
                <w:szCs w:val="21"/>
              </w:rPr>
            </w:pPr>
            <w:proofErr w:type="spellStart"/>
            <w:r>
              <w:rPr>
                <w:sz w:val="21"/>
                <w:szCs w:val="21"/>
              </w:rPr>
              <w:t>Plàcid</w:t>
            </w:r>
            <w:proofErr w:type="spellEnd"/>
            <w:r>
              <w:rPr>
                <w:sz w:val="21"/>
                <w:szCs w:val="21"/>
              </w:rPr>
              <w:t xml:space="preserve"> </w:t>
            </w:r>
            <w:proofErr w:type="spellStart"/>
            <w:r>
              <w:rPr>
                <w:sz w:val="21"/>
                <w:szCs w:val="21"/>
              </w:rPr>
              <w:t>Riquer</w:t>
            </w:r>
            <w:proofErr w:type="spellEnd"/>
            <w:r>
              <w:rPr>
                <w:sz w:val="21"/>
                <w:szCs w:val="21"/>
              </w:rPr>
              <w:t xml:space="preserve"> (1665-1668)</w:t>
            </w:r>
          </w:p>
          <w:p w:rsidR="002509EC" w:rsidRDefault="002509EC" w:rsidP="002509EC">
            <w:pPr>
              <w:numPr>
                <w:ilvl w:val="0"/>
                <w:numId w:val="12"/>
              </w:numPr>
              <w:spacing w:before="100" w:beforeAutospacing="1" w:after="24" w:line="240" w:lineRule="auto"/>
              <w:ind w:left="384"/>
              <w:rPr>
                <w:sz w:val="21"/>
                <w:szCs w:val="21"/>
              </w:rPr>
            </w:pPr>
            <w:r>
              <w:rPr>
                <w:sz w:val="21"/>
                <w:szCs w:val="21"/>
              </w:rPr>
              <w:t>Lluís Montserrat (1668-1669)</w:t>
            </w:r>
          </w:p>
          <w:p w:rsidR="002509EC" w:rsidRDefault="002509EC" w:rsidP="002509EC">
            <w:pPr>
              <w:numPr>
                <w:ilvl w:val="0"/>
                <w:numId w:val="12"/>
              </w:numPr>
              <w:spacing w:before="100" w:beforeAutospacing="1" w:after="24" w:line="240" w:lineRule="auto"/>
              <w:ind w:left="384"/>
              <w:rPr>
                <w:sz w:val="21"/>
                <w:szCs w:val="21"/>
              </w:rPr>
            </w:pPr>
            <w:r>
              <w:rPr>
                <w:sz w:val="21"/>
                <w:szCs w:val="21"/>
              </w:rPr>
              <w:t>Esteban Velázquez, segundo período (1669-1673)</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Josep </w:t>
            </w:r>
            <w:proofErr w:type="spellStart"/>
            <w:r>
              <w:rPr>
                <w:sz w:val="21"/>
                <w:szCs w:val="21"/>
              </w:rPr>
              <w:t>Ferran</w:t>
            </w:r>
            <w:proofErr w:type="spellEnd"/>
            <w:r>
              <w:rPr>
                <w:sz w:val="21"/>
                <w:szCs w:val="21"/>
              </w:rPr>
              <w:t xml:space="preserve"> (1673-1677)</w:t>
            </w:r>
          </w:p>
          <w:p w:rsidR="002509EC" w:rsidRDefault="002509EC" w:rsidP="002509EC">
            <w:pPr>
              <w:numPr>
                <w:ilvl w:val="0"/>
                <w:numId w:val="12"/>
              </w:numPr>
              <w:spacing w:before="100" w:beforeAutospacing="1" w:after="24" w:line="240" w:lineRule="auto"/>
              <w:ind w:left="384"/>
              <w:rPr>
                <w:sz w:val="21"/>
                <w:szCs w:val="21"/>
              </w:rPr>
            </w:pPr>
            <w:r>
              <w:rPr>
                <w:sz w:val="21"/>
                <w:szCs w:val="21"/>
              </w:rPr>
              <w:t>Plácido de la Reguera (1677-1681)</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Francesc </w:t>
            </w:r>
            <w:proofErr w:type="spellStart"/>
            <w:r>
              <w:rPr>
                <w:sz w:val="21"/>
                <w:szCs w:val="21"/>
              </w:rPr>
              <w:t>Albià</w:t>
            </w:r>
            <w:proofErr w:type="spellEnd"/>
            <w:r>
              <w:rPr>
                <w:sz w:val="21"/>
                <w:szCs w:val="21"/>
              </w:rPr>
              <w:t xml:space="preserve"> (1681)</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Benet de Sala i de </w:t>
            </w:r>
            <w:proofErr w:type="spellStart"/>
            <w:r>
              <w:rPr>
                <w:sz w:val="21"/>
                <w:szCs w:val="21"/>
              </w:rPr>
              <w:t>Caramany</w:t>
            </w:r>
            <w:proofErr w:type="spellEnd"/>
            <w:r>
              <w:rPr>
                <w:sz w:val="21"/>
                <w:szCs w:val="21"/>
              </w:rPr>
              <w:t xml:space="preserve"> (1682-1684), obispo de Barcelona y cardenal</w:t>
            </w:r>
          </w:p>
          <w:p w:rsidR="002509EC" w:rsidRDefault="002509EC" w:rsidP="002509EC">
            <w:pPr>
              <w:numPr>
                <w:ilvl w:val="0"/>
                <w:numId w:val="12"/>
              </w:numPr>
              <w:spacing w:before="100" w:beforeAutospacing="1" w:after="24" w:line="240" w:lineRule="auto"/>
              <w:ind w:left="384"/>
              <w:rPr>
                <w:sz w:val="21"/>
                <w:szCs w:val="21"/>
              </w:rPr>
            </w:pPr>
            <w:r>
              <w:rPr>
                <w:sz w:val="21"/>
                <w:szCs w:val="21"/>
              </w:rPr>
              <w:t>Miquel Pujol (1684-1685)</w:t>
            </w:r>
          </w:p>
          <w:p w:rsidR="002509EC" w:rsidRDefault="002509EC" w:rsidP="002509EC">
            <w:pPr>
              <w:numPr>
                <w:ilvl w:val="0"/>
                <w:numId w:val="12"/>
              </w:numPr>
              <w:spacing w:before="100" w:beforeAutospacing="1" w:after="24" w:line="240" w:lineRule="auto"/>
              <w:ind w:left="384"/>
              <w:rPr>
                <w:sz w:val="21"/>
                <w:szCs w:val="21"/>
              </w:rPr>
            </w:pPr>
            <w:r>
              <w:rPr>
                <w:sz w:val="21"/>
                <w:szCs w:val="21"/>
              </w:rPr>
              <w:t>Juan Jiménez (1685-1689)</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Francesc de </w:t>
            </w:r>
            <w:proofErr w:type="spellStart"/>
            <w:r>
              <w:rPr>
                <w:sz w:val="21"/>
                <w:szCs w:val="21"/>
              </w:rPr>
              <w:t>Cordelles</w:t>
            </w:r>
            <w:proofErr w:type="spellEnd"/>
            <w:r>
              <w:rPr>
                <w:sz w:val="21"/>
                <w:szCs w:val="21"/>
              </w:rPr>
              <w:t xml:space="preserve"> (1689-1693)</w:t>
            </w:r>
          </w:p>
          <w:p w:rsidR="002509EC" w:rsidRDefault="002509EC" w:rsidP="002509EC">
            <w:pPr>
              <w:numPr>
                <w:ilvl w:val="0"/>
                <w:numId w:val="12"/>
              </w:numPr>
              <w:spacing w:before="100" w:beforeAutospacing="1" w:after="24" w:line="240" w:lineRule="auto"/>
              <w:ind w:left="384"/>
              <w:rPr>
                <w:sz w:val="21"/>
                <w:szCs w:val="21"/>
              </w:rPr>
            </w:pPr>
            <w:r>
              <w:rPr>
                <w:sz w:val="21"/>
                <w:szCs w:val="21"/>
              </w:rPr>
              <w:t>Juan Jiménez (1693-1697)</w:t>
            </w:r>
          </w:p>
          <w:p w:rsidR="002509EC" w:rsidRDefault="002509EC" w:rsidP="002509EC">
            <w:pPr>
              <w:numPr>
                <w:ilvl w:val="0"/>
                <w:numId w:val="12"/>
              </w:numPr>
              <w:spacing w:before="100" w:beforeAutospacing="1" w:after="24" w:line="240" w:lineRule="auto"/>
              <w:ind w:left="384"/>
              <w:rPr>
                <w:sz w:val="21"/>
                <w:szCs w:val="21"/>
              </w:rPr>
            </w:pPr>
            <w:r>
              <w:rPr>
                <w:sz w:val="21"/>
                <w:szCs w:val="21"/>
              </w:rPr>
              <w:t>Josep Ferrer (1697-1701)</w:t>
            </w:r>
          </w:p>
          <w:p w:rsidR="002509EC" w:rsidRDefault="002509EC" w:rsidP="002509EC">
            <w:pPr>
              <w:numPr>
                <w:ilvl w:val="0"/>
                <w:numId w:val="12"/>
              </w:numPr>
              <w:spacing w:before="100" w:beforeAutospacing="1" w:after="24" w:line="240" w:lineRule="auto"/>
              <w:ind w:left="384"/>
              <w:rPr>
                <w:sz w:val="21"/>
                <w:szCs w:val="21"/>
              </w:rPr>
            </w:pPr>
            <w:r>
              <w:rPr>
                <w:sz w:val="21"/>
                <w:szCs w:val="21"/>
              </w:rPr>
              <w:t>Gaspar Paredes (1701-1705)</w:t>
            </w:r>
          </w:p>
          <w:p w:rsidR="002509EC" w:rsidRDefault="002509EC" w:rsidP="002509EC">
            <w:pPr>
              <w:numPr>
                <w:ilvl w:val="0"/>
                <w:numId w:val="12"/>
              </w:numPr>
              <w:spacing w:before="100" w:beforeAutospacing="1" w:after="24" w:line="240" w:lineRule="auto"/>
              <w:ind w:left="384"/>
              <w:rPr>
                <w:sz w:val="21"/>
                <w:szCs w:val="21"/>
              </w:rPr>
            </w:pPr>
            <w:proofErr w:type="spellStart"/>
            <w:r>
              <w:rPr>
                <w:sz w:val="21"/>
                <w:szCs w:val="21"/>
              </w:rPr>
              <w:t>Fèlix</w:t>
            </w:r>
            <w:proofErr w:type="spellEnd"/>
            <w:r>
              <w:rPr>
                <w:sz w:val="21"/>
                <w:szCs w:val="21"/>
              </w:rPr>
              <w:t xml:space="preserve"> </w:t>
            </w:r>
            <w:proofErr w:type="spellStart"/>
            <w:r>
              <w:rPr>
                <w:sz w:val="21"/>
                <w:szCs w:val="21"/>
              </w:rPr>
              <w:t>Ramoneda</w:t>
            </w:r>
            <w:proofErr w:type="spellEnd"/>
            <w:r>
              <w:rPr>
                <w:sz w:val="21"/>
                <w:szCs w:val="21"/>
              </w:rPr>
              <w:t xml:space="preserve"> (1705-1709)</w:t>
            </w:r>
          </w:p>
          <w:p w:rsidR="002509EC" w:rsidRDefault="002509EC" w:rsidP="002509EC">
            <w:pPr>
              <w:numPr>
                <w:ilvl w:val="0"/>
                <w:numId w:val="12"/>
              </w:numPr>
              <w:spacing w:before="100" w:beforeAutospacing="1" w:after="24" w:line="240" w:lineRule="auto"/>
              <w:ind w:left="384"/>
              <w:rPr>
                <w:sz w:val="21"/>
                <w:szCs w:val="21"/>
              </w:rPr>
            </w:pPr>
            <w:r>
              <w:rPr>
                <w:sz w:val="21"/>
                <w:szCs w:val="21"/>
              </w:rPr>
              <w:t>Pedro Cañada (1709-1713)</w:t>
            </w:r>
          </w:p>
          <w:p w:rsidR="002509EC" w:rsidRDefault="002509EC" w:rsidP="002509EC">
            <w:pPr>
              <w:numPr>
                <w:ilvl w:val="0"/>
                <w:numId w:val="12"/>
              </w:numPr>
              <w:spacing w:before="100" w:beforeAutospacing="1" w:after="24" w:line="240" w:lineRule="auto"/>
              <w:ind w:left="384"/>
              <w:rPr>
                <w:sz w:val="21"/>
                <w:szCs w:val="21"/>
              </w:rPr>
            </w:pPr>
            <w:r>
              <w:rPr>
                <w:sz w:val="21"/>
                <w:szCs w:val="21"/>
              </w:rPr>
              <w:t xml:space="preserve">Pedro </w:t>
            </w:r>
            <w:proofErr w:type="spellStart"/>
            <w:r>
              <w:rPr>
                <w:sz w:val="21"/>
                <w:szCs w:val="21"/>
              </w:rPr>
              <w:t>Arnedo</w:t>
            </w:r>
            <w:proofErr w:type="spellEnd"/>
            <w:r>
              <w:rPr>
                <w:sz w:val="21"/>
                <w:szCs w:val="21"/>
              </w:rPr>
              <w:t xml:space="preserve"> (1713)</w:t>
            </w:r>
          </w:p>
        </w:tc>
        <w:tc>
          <w:tcPr>
            <w:tcW w:w="1650" w:type="pct"/>
            <w:hideMark/>
          </w:tcPr>
          <w:p w:rsidR="002509EC" w:rsidRDefault="002509EC" w:rsidP="002509EC">
            <w:pPr>
              <w:numPr>
                <w:ilvl w:val="0"/>
                <w:numId w:val="13"/>
              </w:numPr>
              <w:spacing w:before="100" w:beforeAutospacing="1" w:after="24" w:line="240" w:lineRule="auto"/>
              <w:ind w:left="384"/>
              <w:rPr>
                <w:sz w:val="21"/>
                <w:szCs w:val="21"/>
              </w:rPr>
            </w:pPr>
            <w:r>
              <w:rPr>
                <w:sz w:val="21"/>
                <w:szCs w:val="21"/>
              </w:rPr>
              <w:lastRenderedPageBreak/>
              <w:t>Manuel Marrón (1713-1717)</w:t>
            </w:r>
          </w:p>
          <w:p w:rsidR="002509EC" w:rsidRDefault="002509EC" w:rsidP="002509EC">
            <w:pPr>
              <w:numPr>
                <w:ilvl w:val="0"/>
                <w:numId w:val="13"/>
              </w:numPr>
              <w:spacing w:before="100" w:beforeAutospacing="1" w:after="24" w:line="240" w:lineRule="auto"/>
              <w:ind w:left="384"/>
              <w:rPr>
                <w:sz w:val="21"/>
                <w:szCs w:val="21"/>
              </w:rPr>
            </w:pPr>
            <w:r>
              <w:rPr>
                <w:sz w:val="21"/>
                <w:szCs w:val="21"/>
              </w:rPr>
              <w:t>José Benito (1717-1721)</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Esteban </w:t>
            </w:r>
            <w:proofErr w:type="spellStart"/>
            <w:r>
              <w:rPr>
                <w:sz w:val="21"/>
                <w:szCs w:val="21"/>
              </w:rPr>
              <w:t>Rotalde</w:t>
            </w:r>
            <w:proofErr w:type="spellEnd"/>
            <w:r>
              <w:rPr>
                <w:sz w:val="21"/>
                <w:szCs w:val="21"/>
              </w:rPr>
              <w:t xml:space="preserve"> (1721-1725)</w:t>
            </w:r>
          </w:p>
          <w:p w:rsidR="002509EC" w:rsidRDefault="002509EC" w:rsidP="002509EC">
            <w:pPr>
              <w:numPr>
                <w:ilvl w:val="0"/>
                <w:numId w:val="13"/>
              </w:numPr>
              <w:spacing w:before="100" w:beforeAutospacing="1" w:after="24" w:line="240" w:lineRule="auto"/>
              <w:ind w:left="384"/>
              <w:rPr>
                <w:sz w:val="21"/>
                <w:szCs w:val="21"/>
              </w:rPr>
            </w:pPr>
            <w:r>
              <w:rPr>
                <w:sz w:val="21"/>
                <w:szCs w:val="21"/>
              </w:rPr>
              <w:t>Benito Tizón (1725-?)</w:t>
            </w:r>
          </w:p>
          <w:p w:rsidR="002509EC" w:rsidRDefault="002509EC" w:rsidP="002509EC">
            <w:pPr>
              <w:numPr>
                <w:ilvl w:val="0"/>
                <w:numId w:val="13"/>
              </w:numPr>
              <w:spacing w:before="100" w:beforeAutospacing="1" w:after="24" w:line="240" w:lineRule="auto"/>
              <w:ind w:left="384"/>
              <w:rPr>
                <w:sz w:val="21"/>
                <w:szCs w:val="21"/>
              </w:rPr>
            </w:pPr>
            <w:r>
              <w:rPr>
                <w:sz w:val="21"/>
                <w:szCs w:val="21"/>
              </w:rPr>
              <w:t>Agustí Novell (?-?)</w:t>
            </w:r>
          </w:p>
          <w:p w:rsidR="002509EC" w:rsidRDefault="002509EC" w:rsidP="002509EC">
            <w:pPr>
              <w:numPr>
                <w:ilvl w:val="0"/>
                <w:numId w:val="13"/>
              </w:numPr>
              <w:spacing w:before="100" w:beforeAutospacing="1" w:after="24" w:line="240" w:lineRule="auto"/>
              <w:ind w:left="384"/>
              <w:rPr>
                <w:sz w:val="21"/>
                <w:szCs w:val="21"/>
              </w:rPr>
            </w:pPr>
            <w:r>
              <w:rPr>
                <w:sz w:val="21"/>
                <w:szCs w:val="21"/>
              </w:rPr>
              <w:t>Benito Tizón (1733-1734)</w:t>
            </w:r>
          </w:p>
          <w:p w:rsidR="002509EC" w:rsidRDefault="002509EC" w:rsidP="002509EC">
            <w:pPr>
              <w:numPr>
                <w:ilvl w:val="0"/>
                <w:numId w:val="13"/>
              </w:numPr>
              <w:spacing w:before="100" w:beforeAutospacing="1" w:after="24" w:line="240" w:lineRule="auto"/>
              <w:ind w:left="384"/>
              <w:rPr>
                <w:sz w:val="21"/>
                <w:szCs w:val="21"/>
              </w:rPr>
            </w:pPr>
            <w:proofErr w:type="spellStart"/>
            <w:r>
              <w:rPr>
                <w:sz w:val="21"/>
                <w:szCs w:val="21"/>
              </w:rPr>
              <w:t>Plàcid</w:t>
            </w:r>
            <w:proofErr w:type="spellEnd"/>
            <w:r>
              <w:rPr>
                <w:sz w:val="21"/>
                <w:szCs w:val="21"/>
              </w:rPr>
              <w:t xml:space="preserve"> Cortada (1737-1741)</w:t>
            </w:r>
          </w:p>
          <w:p w:rsidR="002509EC" w:rsidRDefault="002509EC" w:rsidP="002509EC">
            <w:pPr>
              <w:numPr>
                <w:ilvl w:val="0"/>
                <w:numId w:val="13"/>
              </w:numPr>
              <w:spacing w:before="100" w:beforeAutospacing="1" w:after="24" w:line="240" w:lineRule="auto"/>
              <w:ind w:left="384"/>
              <w:rPr>
                <w:sz w:val="21"/>
                <w:szCs w:val="21"/>
              </w:rPr>
            </w:pPr>
            <w:r>
              <w:rPr>
                <w:sz w:val="21"/>
                <w:szCs w:val="21"/>
              </w:rPr>
              <w:t>José Romero (1741-1745)</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Carles </w:t>
            </w:r>
            <w:proofErr w:type="spellStart"/>
            <w:r>
              <w:rPr>
                <w:sz w:val="21"/>
                <w:szCs w:val="21"/>
              </w:rPr>
              <w:t>Corts</w:t>
            </w:r>
            <w:proofErr w:type="spellEnd"/>
            <w:r>
              <w:rPr>
                <w:sz w:val="21"/>
                <w:szCs w:val="21"/>
              </w:rPr>
              <w:t xml:space="preserve"> (1745-1749)</w:t>
            </w:r>
          </w:p>
          <w:p w:rsidR="002509EC" w:rsidRDefault="002509EC" w:rsidP="002509EC">
            <w:pPr>
              <w:numPr>
                <w:ilvl w:val="0"/>
                <w:numId w:val="13"/>
              </w:numPr>
              <w:spacing w:before="100" w:beforeAutospacing="1" w:after="24" w:line="240" w:lineRule="auto"/>
              <w:ind w:left="384"/>
              <w:rPr>
                <w:sz w:val="21"/>
                <w:szCs w:val="21"/>
              </w:rPr>
            </w:pPr>
            <w:r>
              <w:rPr>
                <w:sz w:val="21"/>
                <w:szCs w:val="21"/>
              </w:rPr>
              <w:t>Mauro Salcedo, primer período (1749-1753)</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Benet </w:t>
            </w:r>
            <w:proofErr w:type="spellStart"/>
            <w:r>
              <w:rPr>
                <w:sz w:val="21"/>
                <w:szCs w:val="21"/>
              </w:rPr>
              <w:t>Argeric</w:t>
            </w:r>
            <w:proofErr w:type="spellEnd"/>
            <w:r>
              <w:rPr>
                <w:sz w:val="21"/>
                <w:szCs w:val="21"/>
              </w:rPr>
              <w:t>, primer período (1753-1757)</w:t>
            </w:r>
          </w:p>
          <w:p w:rsidR="002509EC" w:rsidRDefault="002509EC" w:rsidP="002509EC">
            <w:pPr>
              <w:numPr>
                <w:ilvl w:val="0"/>
                <w:numId w:val="13"/>
              </w:numPr>
              <w:spacing w:before="100" w:beforeAutospacing="1" w:after="24" w:line="240" w:lineRule="auto"/>
              <w:ind w:left="384"/>
              <w:rPr>
                <w:sz w:val="21"/>
                <w:szCs w:val="21"/>
              </w:rPr>
            </w:pPr>
            <w:r>
              <w:rPr>
                <w:sz w:val="21"/>
                <w:szCs w:val="21"/>
              </w:rPr>
              <w:lastRenderedPageBreak/>
              <w:t>Mauro Salcedo, segundo período (1757-1761)</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Benet </w:t>
            </w:r>
            <w:proofErr w:type="spellStart"/>
            <w:r>
              <w:rPr>
                <w:sz w:val="21"/>
                <w:szCs w:val="21"/>
              </w:rPr>
              <w:t>Argeric</w:t>
            </w:r>
            <w:proofErr w:type="spellEnd"/>
            <w:r>
              <w:rPr>
                <w:sz w:val="21"/>
                <w:szCs w:val="21"/>
              </w:rPr>
              <w:t>, segundo período (1761-1764)</w:t>
            </w:r>
          </w:p>
          <w:p w:rsidR="002509EC" w:rsidRDefault="002509EC" w:rsidP="002509EC">
            <w:pPr>
              <w:numPr>
                <w:ilvl w:val="0"/>
                <w:numId w:val="13"/>
              </w:numPr>
              <w:spacing w:before="100" w:beforeAutospacing="1" w:after="24" w:line="240" w:lineRule="auto"/>
              <w:ind w:left="384"/>
              <w:rPr>
                <w:sz w:val="21"/>
                <w:szCs w:val="21"/>
              </w:rPr>
            </w:pPr>
            <w:r>
              <w:rPr>
                <w:sz w:val="21"/>
                <w:szCs w:val="21"/>
              </w:rPr>
              <w:t>Antoni Burgués, primer período (1764)</w:t>
            </w:r>
          </w:p>
          <w:p w:rsidR="002509EC" w:rsidRDefault="002509EC" w:rsidP="002509EC">
            <w:pPr>
              <w:numPr>
                <w:ilvl w:val="0"/>
                <w:numId w:val="13"/>
              </w:numPr>
              <w:spacing w:before="100" w:beforeAutospacing="1" w:after="24" w:line="240" w:lineRule="auto"/>
              <w:ind w:left="384"/>
              <w:rPr>
                <w:sz w:val="21"/>
                <w:szCs w:val="21"/>
              </w:rPr>
            </w:pPr>
            <w:r>
              <w:rPr>
                <w:sz w:val="21"/>
                <w:szCs w:val="21"/>
              </w:rPr>
              <w:t>Josep Morata (1756-1766)</w:t>
            </w:r>
          </w:p>
          <w:p w:rsidR="002509EC" w:rsidRDefault="002509EC" w:rsidP="002509EC">
            <w:pPr>
              <w:numPr>
                <w:ilvl w:val="0"/>
                <w:numId w:val="13"/>
              </w:numPr>
              <w:spacing w:before="100" w:beforeAutospacing="1" w:after="24" w:line="240" w:lineRule="auto"/>
              <w:ind w:left="384"/>
              <w:rPr>
                <w:sz w:val="21"/>
                <w:szCs w:val="21"/>
              </w:rPr>
            </w:pPr>
            <w:proofErr w:type="spellStart"/>
            <w:r>
              <w:rPr>
                <w:sz w:val="21"/>
                <w:szCs w:val="21"/>
              </w:rPr>
              <w:t>Plàcid</w:t>
            </w:r>
            <w:proofErr w:type="spellEnd"/>
            <w:r>
              <w:rPr>
                <w:sz w:val="21"/>
                <w:szCs w:val="21"/>
              </w:rPr>
              <w:t xml:space="preserve"> Regidor (1766-1769)</w:t>
            </w:r>
          </w:p>
          <w:p w:rsidR="002509EC" w:rsidRDefault="002509EC" w:rsidP="002509EC">
            <w:pPr>
              <w:numPr>
                <w:ilvl w:val="0"/>
                <w:numId w:val="13"/>
              </w:numPr>
              <w:spacing w:before="100" w:beforeAutospacing="1" w:after="24" w:line="240" w:lineRule="auto"/>
              <w:ind w:left="384"/>
              <w:rPr>
                <w:sz w:val="21"/>
                <w:szCs w:val="21"/>
              </w:rPr>
            </w:pPr>
            <w:r>
              <w:rPr>
                <w:sz w:val="21"/>
                <w:szCs w:val="21"/>
              </w:rPr>
              <w:t>Antoni Burgués, segundo período (1769-1773)</w:t>
            </w:r>
          </w:p>
          <w:p w:rsidR="002509EC" w:rsidRDefault="002509EC" w:rsidP="002509EC">
            <w:pPr>
              <w:numPr>
                <w:ilvl w:val="0"/>
                <w:numId w:val="13"/>
              </w:numPr>
              <w:spacing w:before="100" w:beforeAutospacing="1" w:after="24" w:line="240" w:lineRule="auto"/>
              <w:ind w:left="384"/>
              <w:rPr>
                <w:sz w:val="21"/>
                <w:szCs w:val="21"/>
              </w:rPr>
            </w:pPr>
            <w:r>
              <w:rPr>
                <w:sz w:val="21"/>
                <w:szCs w:val="21"/>
              </w:rPr>
              <w:t>Isidoro González (1773-1777)</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Pere </w:t>
            </w:r>
            <w:proofErr w:type="spellStart"/>
            <w:r>
              <w:rPr>
                <w:sz w:val="21"/>
                <w:szCs w:val="21"/>
              </w:rPr>
              <w:t>Viver</w:t>
            </w:r>
            <w:proofErr w:type="spellEnd"/>
            <w:r>
              <w:rPr>
                <w:sz w:val="21"/>
                <w:szCs w:val="21"/>
              </w:rPr>
              <w:t>, primer período (1777-1781)</w:t>
            </w:r>
          </w:p>
          <w:p w:rsidR="002509EC" w:rsidRDefault="002509EC" w:rsidP="002509EC">
            <w:pPr>
              <w:numPr>
                <w:ilvl w:val="0"/>
                <w:numId w:val="13"/>
              </w:numPr>
              <w:spacing w:before="100" w:beforeAutospacing="1" w:after="24" w:line="240" w:lineRule="auto"/>
              <w:ind w:left="384"/>
              <w:rPr>
                <w:sz w:val="21"/>
                <w:szCs w:val="21"/>
              </w:rPr>
            </w:pPr>
            <w:r>
              <w:rPr>
                <w:sz w:val="21"/>
                <w:szCs w:val="21"/>
              </w:rPr>
              <w:t>José Arredondo (1789-1793)</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Pere </w:t>
            </w:r>
            <w:proofErr w:type="spellStart"/>
            <w:r>
              <w:rPr>
                <w:sz w:val="21"/>
                <w:szCs w:val="21"/>
              </w:rPr>
              <w:t>Viver</w:t>
            </w:r>
            <w:proofErr w:type="spellEnd"/>
            <w:r>
              <w:rPr>
                <w:sz w:val="21"/>
                <w:szCs w:val="21"/>
              </w:rPr>
              <w:t>, segundo período (1793-1796)</w:t>
            </w:r>
          </w:p>
          <w:p w:rsidR="002509EC" w:rsidRDefault="002509EC" w:rsidP="002509EC">
            <w:pPr>
              <w:numPr>
                <w:ilvl w:val="0"/>
                <w:numId w:val="13"/>
              </w:numPr>
              <w:spacing w:before="100" w:beforeAutospacing="1" w:after="24" w:line="240" w:lineRule="auto"/>
              <w:ind w:left="384"/>
              <w:rPr>
                <w:sz w:val="21"/>
                <w:szCs w:val="21"/>
              </w:rPr>
            </w:pPr>
            <w:proofErr w:type="spellStart"/>
            <w:r>
              <w:rPr>
                <w:sz w:val="21"/>
                <w:szCs w:val="21"/>
              </w:rPr>
              <w:t>Maur</w:t>
            </w:r>
            <w:proofErr w:type="spellEnd"/>
            <w:r>
              <w:rPr>
                <w:sz w:val="21"/>
                <w:szCs w:val="21"/>
              </w:rPr>
              <w:t xml:space="preserve"> </w:t>
            </w:r>
            <w:proofErr w:type="spellStart"/>
            <w:r>
              <w:rPr>
                <w:sz w:val="21"/>
                <w:szCs w:val="21"/>
              </w:rPr>
              <w:t>Llampuig</w:t>
            </w:r>
            <w:proofErr w:type="spellEnd"/>
            <w:r>
              <w:rPr>
                <w:sz w:val="21"/>
                <w:szCs w:val="21"/>
              </w:rPr>
              <w:t xml:space="preserve"> (1796)</w:t>
            </w:r>
          </w:p>
          <w:p w:rsidR="002509EC" w:rsidRDefault="002509EC" w:rsidP="002509EC">
            <w:pPr>
              <w:numPr>
                <w:ilvl w:val="0"/>
                <w:numId w:val="13"/>
              </w:numPr>
              <w:spacing w:before="100" w:beforeAutospacing="1" w:after="24" w:line="240" w:lineRule="auto"/>
              <w:ind w:left="384"/>
              <w:rPr>
                <w:sz w:val="21"/>
                <w:szCs w:val="21"/>
              </w:rPr>
            </w:pPr>
            <w:r>
              <w:rPr>
                <w:sz w:val="21"/>
                <w:szCs w:val="21"/>
              </w:rPr>
              <w:t>Bernardo Ruiz (1797-1801)</w:t>
            </w:r>
          </w:p>
          <w:p w:rsidR="002509EC" w:rsidRDefault="002509EC" w:rsidP="002509EC">
            <w:pPr>
              <w:numPr>
                <w:ilvl w:val="0"/>
                <w:numId w:val="13"/>
              </w:numPr>
              <w:spacing w:before="100" w:beforeAutospacing="1" w:after="24" w:line="240" w:lineRule="auto"/>
              <w:ind w:left="384"/>
              <w:rPr>
                <w:sz w:val="21"/>
                <w:szCs w:val="21"/>
              </w:rPr>
            </w:pPr>
            <w:proofErr w:type="spellStart"/>
            <w:r>
              <w:rPr>
                <w:sz w:val="21"/>
                <w:szCs w:val="21"/>
              </w:rPr>
              <w:t>Bernat</w:t>
            </w:r>
            <w:proofErr w:type="spellEnd"/>
            <w:r>
              <w:rPr>
                <w:sz w:val="21"/>
                <w:szCs w:val="21"/>
              </w:rPr>
              <w:t xml:space="preserve"> Sastre (1801-1805)</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Domingo </w:t>
            </w:r>
            <w:proofErr w:type="spellStart"/>
            <w:r>
              <w:rPr>
                <w:sz w:val="21"/>
                <w:szCs w:val="21"/>
              </w:rPr>
              <w:t>Filgueira</w:t>
            </w:r>
            <w:proofErr w:type="spellEnd"/>
            <w:r>
              <w:rPr>
                <w:sz w:val="21"/>
                <w:szCs w:val="21"/>
              </w:rPr>
              <w:t xml:space="preserve"> (1805-1809)</w:t>
            </w:r>
          </w:p>
          <w:p w:rsidR="002509EC" w:rsidRDefault="002509EC" w:rsidP="002509EC">
            <w:pPr>
              <w:numPr>
                <w:ilvl w:val="0"/>
                <w:numId w:val="13"/>
              </w:numPr>
              <w:spacing w:before="100" w:beforeAutospacing="1" w:after="24" w:line="240" w:lineRule="auto"/>
              <w:ind w:left="384"/>
              <w:rPr>
                <w:sz w:val="21"/>
                <w:szCs w:val="21"/>
              </w:rPr>
            </w:pPr>
            <w:r>
              <w:rPr>
                <w:sz w:val="21"/>
                <w:szCs w:val="21"/>
              </w:rPr>
              <w:t>Francesc Burgués (1810-1814)</w:t>
            </w:r>
          </w:p>
          <w:p w:rsidR="002509EC" w:rsidRDefault="002509EC" w:rsidP="002509EC">
            <w:pPr>
              <w:numPr>
                <w:ilvl w:val="0"/>
                <w:numId w:val="13"/>
              </w:numPr>
              <w:spacing w:before="100" w:beforeAutospacing="1" w:after="24" w:line="240" w:lineRule="auto"/>
              <w:ind w:left="384"/>
              <w:rPr>
                <w:sz w:val="21"/>
                <w:szCs w:val="21"/>
              </w:rPr>
            </w:pPr>
            <w:proofErr w:type="spellStart"/>
            <w:r>
              <w:rPr>
                <w:sz w:val="21"/>
                <w:szCs w:val="21"/>
              </w:rPr>
              <w:t>Simó</w:t>
            </w:r>
            <w:proofErr w:type="spellEnd"/>
            <w:r>
              <w:rPr>
                <w:sz w:val="21"/>
                <w:szCs w:val="21"/>
              </w:rPr>
              <w:t xml:space="preserve"> de Guardiola (1814-1818)</w:t>
            </w:r>
          </w:p>
          <w:p w:rsidR="002509EC" w:rsidRDefault="002509EC" w:rsidP="002509EC">
            <w:pPr>
              <w:numPr>
                <w:ilvl w:val="0"/>
                <w:numId w:val="13"/>
              </w:numPr>
              <w:spacing w:before="100" w:beforeAutospacing="1" w:after="24" w:line="240" w:lineRule="auto"/>
              <w:ind w:left="384"/>
              <w:rPr>
                <w:sz w:val="21"/>
                <w:szCs w:val="21"/>
              </w:rPr>
            </w:pPr>
            <w:r>
              <w:rPr>
                <w:sz w:val="21"/>
                <w:szCs w:val="21"/>
              </w:rPr>
              <w:t>Bernardo Bretón (1818-1824)</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Josep Blanch i </w:t>
            </w:r>
            <w:proofErr w:type="spellStart"/>
            <w:r>
              <w:rPr>
                <w:sz w:val="21"/>
                <w:szCs w:val="21"/>
              </w:rPr>
              <w:t>Graells</w:t>
            </w:r>
            <w:proofErr w:type="spellEnd"/>
            <w:r>
              <w:rPr>
                <w:sz w:val="21"/>
                <w:szCs w:val="21"/>
              </w:rPr>
              <w:t>, primer período (1824-1828)</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Benito </w:t>
            </w:r>
            <w:proofErr w:type="spellStart"/>
            <w:r>
              <w:rPr>
                <w:sz w:val="21"/>
                <w:szCs w:val="21"/>
              </w:rPr>
              <w:t>Varoja</w:t>
            </w:r>
            <w:proofErr w:type="spellEnd"/>
            <w:r>
              <w:rPr>
                <w:sz w:val="21"/>
                <w:szCs w:val="21"/>
              </w:rPr>
              <w:t xml:space="preserve"> (1828-1832)</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Josep Blanch i </w:t>
            </w:r>
            <w:proofErr w:type="spellStart"/>
            <w:r>
              <w:rPr>
                <w:sz w:val="21"/>
                <w:szCs w:val="21"/>
              </w:rPr>
              <w:t>Graells</w:t>
            </w:r>
            <w:proofErr w:type="spellEnd"/>
            <w:r>
              <w:rPr>
                <w:sz w:val="21"/>
                <w:szCs w:val="21"/>
              </w:rPr>
              <w:t>, segundo período (1832-1851)</w:t>
            </w:r>
          </w:p>
          <w:p w:rsidR="002509EC" w:rsidRDefault="002509EC" w:rsidP="002509EC">
            <w:pPr>
              <w:numPr>
                <w:ilvl w:val="0"/>
                <w:numId w:val="13"/>
              </w:numPr>
              <w:spacing w:before="100" w:beforeAutospacing="1" w:after="24" w:line="240" w:lineRule="auto"/>
              <w:ind w:left="384"/>
              <w:rPr>
                <w:sz w:val="21"/>
                <w:szCs w:val="21"/>
              </w:rPr>
            </w:pPr>
            <w:proofErr w:type="spellStart"/>
            <w:r>
              <w:rPr>
                <w:sz w:val="21"/>
                <w:szCs w:val="21"/>
              </w:rPr>
              <w:t>Ramon</w:t>
            </w:r>
            <w:proofErr w:type="spellEnd"/>
            <w:r>
              <w:rPr>
                <w:sz w:val="21"/>
                <w:szCs w:val="21"/>
              </w:rPr>
              <w:t xml:space="preserve"> </w:t>
            </w:r>
            <w:proofErr w:type="spellStart"/>
            <w:r>
              <w:rPr>
                <w:sz w:val="21"/>
                <w:szCs w:val="21"/>
              </w:rPr>
              <w:t>Torrents</w:t>
            </w:r>
            <w:proofErr w:type="spellEnd"/>
            <w:r>
              <w:rPr>
                <w:sz w:val="21"/>
                <w:szCs w:val="21"/>
              </w:rPr>
              <w:t xml:space="preserve">, </w:t>
            </w:r>
            <w:proofErr w:type="spellStart"/>
            <w:r>
              <w:rPr>
                <w:sz w:val="21"/>
                <w:szCs w:val="21"/>
              </w:rPr>
              <w:t>president</w:t>
            </w:r>
            <w:proofErr w:type="spellEnd"/>
            <w:r>
              <w:rPr>
                <w:sz w:val="21"/>
                <w:szCs w:val="21"/>
              </w:rPr>
              <w:t xml:space="preserve"> (1852-1853)</w:t>
            </w:r>
          </w:p>
          <w:p w:rsidR="002509EC" w:rsidRDefault="002509EC" w:rsidP="002509EC">
            <w:pPr>
              <w:numPr>
                <w:ilvl w:val="0"/>
                <w:numId w:val="13"/>
              </w:numPr>
              <w:spacing w:before="100" w:beforeAutospacing="1" w:after="24" w:line="240" w:lineRule="auto"/>
              <w:ind w:left="384"/>
              <w:rPr>
                <w:sz w:val="21"/>
                <w:szCs w:val="21"/>
              </w:rPr>
            </w:pPr>
            <w:proofErr w:type="spellStart"/>
            <w:r>
              <w:rPr>
                <w:sz w:val="21"/>
                <w:szCs w:val="21"/>
              </w:rPr>
              <w:t>Ignasi</w:t>
            </w:r>
            <w:proofErr w:type="spellEnd"/>
            <w:r>
              <w:rPr>
                <w:sz w:val="21"/>
                <w:szCs w:val="21"/>
              </w:rPr>
              <w:t xml:space="preserve"> </w:t>
            </w:r>
            <w:proofErr w:type="spellStart"/>
            <w:r>
              <w:rPr>
                <w:sz w:val="21"/>
                <w:szCs w:val="21"/>
              </w:rPr>
              <w:t>Corrons</w:t>
            </w:r>
            <w:proofErr w:type="spellEnd"/>
            <w:r>
              <w:rPr>
                <w:sz w:val="21"/>
                <w:szCs w:val="21"/>
              </w:rPr>
              <w:t xml:space="preserve">, </w:t>
            </w:r>
            <w:proofErr w:type="spellStart"/>
            <w:r>
              <w:rPr>
                <w:sz w:val="21"/>
                <w:szCs w:val="21"/>
              </w:rPr>
              <w:t>president</w:t>
            </w:r>
            <w:proofErr w:type="spellEnd"/>
            <w:r>
              <w:rPr>
                <w:sz w:val="21"/>
                <w:szCs w:val="21"/>
              </w:rPr>
              <w:t xml:space="preserve"> (1853-1855)</w:t>
            </w:r>
          </w:p>
          <w:p w:rsidR="002509EC" w:rsidRDefault="002509EC" w:rsidP="002509EC">
            <w:pPr>
              <w:numPr>
                <w:ilvl w:val="0"/>
                <w:numId w:val="13"/>
              </w:numPr>
              <w:spacing w:before="100" w:beforeAutospacing="1" w:after="24" w:line="240" w:lineRule="auto"/>
              <w:ind w:left="384"/>
              <w:rPr>
                <w:sz w:val="21"/>
                <w:szCs w:val="21"/>
              </w:rPr>
            </w:pPr>
            <w:r>
              <w:rPr>
                <w:sz w:val="21"/>
                <w:szCs w:val="21"/>
              </w:rPr>
              <w:t xml:space="preserve">Miquel </w:t>
            </w:r>
            <w:proofErr w:type="spellStart"/>
            <w:r>
              <w:rPr>
                <w:sz w:val="21"/>
                <w:szCs w:val="21"/>
              </w:rPr>
              <w:t>Muntades</w:t>
            </w:r>
            <w:proofErr w:type="spellEnd"/>
            <w:r>
              <w:rPr>
                <w:sz w:val="21"/>
                <w:szCs w:val="21"/>
              </w:rPr>
              <w:t xml:space="preserve">, </w:t>
            </w:r>
            <w:proofErr w:type="spellStart"/>
            <w:r>
              <w:rPr>
                <w:sz w:val="21"/>
                <w:szCs w:val="21"/>
              </w:rPr>
              <w:t>president</w:t>
            </w:r>
            <w:proofErr w:type="spellEnd"/>
            <w:r>
              <w:rPr>
                <w:sz w:val="21"/>
                <w:szCs w:val="21"/>
              </w:rPr>
              <w:t xml:space="preserve"> (1855-1858)</w:t>
            </w:r>
          </w:p>
        </w:tc>
      </w:tr>
    </w:tbl>
    <w:p w:rsidR="002509EC" w:rsidRDefault="005E4E1E" w:rsidP="002509EC">
      <w:pPr>
        <w:pStyle w:val="Ttulo2"/>
        <w:pBdr>
          <w:bottom w:val="single" w:sz="6" w:space="0" w:color="AAAAAA"/>
        </w:pBdr>
        <w:spacing w:before="240" w:after="60"/>
        <w:rPr>
          <w:rFonts w:ascii="Georgia" w:hAnsi="Georgia" w:cs="Arial"/>
          <w:b w:val="0"/>
          <w:bCs w:val="0"/>
          <w:color w:val="000000"/>
          <w:sz w:val="32"/>
          <w:szCs w:val="32"/>
        </w:rPr>
      </w:pPr>
      <w:r>
        <w:rPr>
          <w:rStyle w:val="mw-headline"/>
          <w:rFonts w:ascii="Georgia" w:hAnsi="Georgia" w:cs="Arial"/>
          <w:b w:val="0"/>
          <w:bCs w:val="0"/>
          <w:color w:val="000000"/>
          <w:sz w:val="32"/>
          <w:szCs w:val="32"/>
        </w:rPr>
        <w:lastRenderedPageBreak/>
        <w:t>M</w:t>
      </w:r>
      <w:r w:rsidR="002509EC">
        <w:rPr>
          <w:rStyle w:val="mw-headline"/>
          <w:rFonts w:ascii="Georgia" w:hAnsi="Georgia" w:cs="Arial"/>
          <w:b w:val="0"/>
          <w:bCs w:val="0"/>
          <w:color w:val="000000"/>
          <w:sz w:val="32"/>
          <w:szCs w:val="32"/>
        </w:rPr>
        <w:t>onasterio de Montserrat a partir de la reapertura de 1844</w:t>
      </w:r>
    </w:p>
    <w:p w:rsidR="002509EC" w:rsidRDefault="009016F9" w:rsidP="002509EC">
      <w:pPr>
        <w:numPr>
          <w:ilvl w:val="0"/>
          <w:numId w:val="14"/>
        </w:numPr>
        <w:spacing w:before="100" w:beforeAutospacing="1" w:after="24" w:line="240" w:lineRule="auto"/>
        <w:ind w:left="384"/>
        <w:rPr>
          <w:rFonts w:ascii="Arial" w:hAnsi="Arial" w:cs="Arial"/>
          <w:color w:val="252525"/>
          <w:sz w:val="21"/>
          <w:szCs w:val="21"/>
        </w:rPr>
      </w:pPr>
      <w:hyperlink r:id="rId67" w:tooltip="Miquel Muntadas i Romaní (aún no redactado)" w:history="1">
        <w:r w:rsidR="002509EC">
          <w:rPr>
            <w:rStyle w:val="Hipervnculo"/>
            <w:rFonts w:ascii="Arial" w:hAnsi="Arial" w:cs="Arial"/>
            <w:color w:val="A55858"/>
            <w:sz w:val="21"/>
            <w:szCs w:val="21"/>
            <w:u w:val="none"/>
          </w:rPr>
          <w:t xml:space="preserve">Miquel </w:t>
        </w:r>
        <w:proofErr w:type="spellStart"/>
        <w:r w:rsidR="002509EC">
          <w:rPr>
            <w:rStyle w:val="Hipervnculo"/>
            <w:rFonts w:ascii="Arial" w:hAnsi="Arial" w:cs="Arial"/>
            <w:color w:val="A55858"/>
            <w:sz w:val="21"/>
            <w:szCs w:val="21"/>
            <w:u w:val="none"/>
          </w:rPr>
          <w:t>Muntadas</w:t>
        </w:r>
        <w:proofErr w:type="spellEnd"/>
        <w:r w:rsidR="002509EC">
          <w:rPr>
            <w:rStyle w:val="Hipervnculo"/>
            <w:rFonts w:ascii="Arial" w:hAnsi="Arial" w:cs="Arial"/>
            <w:color w:val="A55858"/>
            <w:sz w:val="21"/>
            <w:szCs w:val="21"/>
            <w:u w:val="none"/>
          </w:rPr>
          <w:t xml:space="preserve"> i Romaní</w:t>
        </w:r>
      </w:hyperlink>
      <w:r w:rsidR="002509EC">
        <w:rPr>
          <w:rStyle w:val="apple-converted-space"/>
          <w:rFonts w:ascii="Arial" w:hAnsi="Arial" w:cs="Arial"/>
          <w:color w:val="252525"/>
          <w:sz w:val="21"/>
          <w:szCs w:val="21"/>
        </w:rPr>
        <w:t> </w:t>
      </w:r>
      <w:r w:rsidR="002509EC">
        <w:rPr>
          <w:rFonts w:ascii="Arial" w:hAnsi="Arial" w:cs="Arial"/>
          <w:color w:val="252525"/>
          <w:sz w:val="21"/>
          <w:szCs w:val="21"/>
        </w:rPr>
        <w:t>(1858-1885). En 1862, el Monasterio se une a la Congregación de</w:t>
      </w:r>
      <w:r w:rsidR="002509EC">
        <w:rPr>
          <w:rStyle w:val="apple-converted-space"/>
          <w:rFonts w:ascii="Arial" w:hAnsi="Arial" w:cs="Arial"/>
          <w:color w:val="252525"/>
          <w:sz w:val="21"/>
          <w:szCs w:val="21"/>
        </w:rPr>
        <w:t> </w:t>
      </w:r>
      <w:proofErr w:type="spellStart"/>
      <w:r w:rsidR="002509EC">
        <w:rPr>
          <w:rFonts w:ascii="Arial" w:hAnsi="Arial" w:cs="Arial"/>
          <w:color w:val="252525"/>
          <w:sz w:val="21"/>
          <w:szCs w:val="21"/>
        </w:rPr>
        <w:fldChar w:fldCharType="begin"/>
      </w:r>
      <w:r w:rsidR="002509EC">
        <w:rPr>
          <w:rFonts w:ascii="Arial" w:hAnsi="Arial" w:cs="Arial"/>
          <w:color w:val="252525"/>
          <w:sz w:val="21"/>
          <w:szCs w:val="21"/>
        </w:rPr>
        <w:instrText xml:space="preserve"> HYPERLINK "https://es.wikipedia.org/wiki/Subiaco" \o "Subiaco" </w:instrText>
      </w:r>
      <w:r w:rsidR="002509EC">
        <w:rPr>
          <w:rFonts w:ascii="Arial" w:hAnsi="Arial" w:cs="Arial"/>
          <w:color w:val="252525"/>
          <w:sz w:val="21"/>
          <w:szCs w:val="21"/>
        </w:rPr>
        <w:fldChar w:fldCharType="separate"/>
      </w:r>
      <w:r w:rsidR="002509EC">
        <w:rPr>
          <w:rStyle w:val="Hipervnculo"/>
          <w:rFonts w:ascii="Arial" w:hAnsi="Arial" w:cs="Arial"/>
          <w:color w:val="0B0080"/>
          <w:sz w:val="21"/>
          <w:szCs w:val="21"/>
          <w:u w:val="none"/>
        </w:rPr>
        <w:t>Subiaco</w:t>
      </w:r>
      <w:proofErr w:type="spellEnd"/>
      <w:r w:rsidR="002509EC">
        <w:rPr>
          <w:rFonts w:ascii="Arial" w:hAnsi="Arial" w:cs="Arial"/>
          <w:color w:val="252525"/>
          <w:sz w:val="21"/>
          <w:szCs w:val="21"/>
        </w:rPr>
        <w:fldChar w:fldCharType="end"/>
      </w:r>
    </w:p>
    <w:p w:rsidR="002509EC" w:rsidRDefault="009016F9" w:rsidP="002509EC">
      <w:pPr>
        <w:numPr>
          <w:ilvl w:val="0"/>
          <w:numId w:val="14"/>
        </w:numPr>
        <w:spacing w:before="100" w:beforeAutospacing="1" w:after="24" w:line="240" w:lineRule="auto"/>
        <w:ind w:left="384"/>
        <w:rPr>
          <w:rFonts w:ascii="Arial" w:hAnsi="Arial" w:cs="Arial"/>
          <w:color w:val="252525"/>
          <w:sz w:val="21"/>
          <w:szCs w:val="21"/>
        </w:rPr>
      </w:pPr>
      <w:hyperlink r:id="rId68" w:tooltip="Josep Deàs i Villar (aún no redactado)" w:history="1">
        <w:r w:rsidR="002509EC">
          <w:rPr>
            <w:rStyle w:val="Hipervnculo"/>
            <w:rFonts w:ascii="Arial" w:hAnsi="Arial" w:cs="Arial"/>
            <w:color w:val="A55858"/>
            <w:sz w:val="21"/>
            <w:szCs w:val="21"/>
            <w:u w:val="none"/>
          </w:rPr>
          <w:t xml:space="preserve">Josep </w:t>
        </w:r>
        <w:proofErr w:type="spellStart"/>
        <w:r w:rsidR="002509EC">
          <w:rPr>
            <w:rStyle w:val="Hipervnculo"/>
            <w:rFonts w:ascii="Arial" w:hAnsi="Arial" w:cs="Arial"/>
            <w:color w:val="A55858"/>
            <w:sz w:val="21"/>
            <w:szCs w:val="21"/>
            <w:u w:val="none"/>
          </w:rPr>
          <w:t>Deàs</w:t>
        </w:r>
        <w:proofErr w:type="spellEnd"/>
        <w:r w:rsidR="002509EC">
          <w:rPr>
            <w:rStyle w:val="Hipervnculo"/>
            <w:rFonts w:ascii="Arial" w:hAnsi="Arial" w:cs="Arial"/>
            <w:color w:val="A55858"/>
            <w:sz w:val="21"/>
            <w:szCs w:val="21"/>
            <w:u w:val="none"/>
          </w:rPr>
          <w:t xml:space="preserve"> i Villar</w:t>
        </w:r>
      </w:hyperlink>
      <w:r w:rsidR="002509EC">
        <w:rPr>
          <w:rStyle w:val="apple-converted-space"/>
          <w:rFonts w:ascii="Arial" w:hAnsi="Arial" w:cs="Arial"/>
          <w:color w:val="252525"/>
          <w:sz w:val="21"/>
          <w:szCs w:val="21"/>
        </w:rPr>
        <w:t> </w:t>
      </w:r>
      <w:r w:rsidR="002509EC">
        <w:rPr>
          <w:rFonts w:ascii="Arial" w:hAnsi="Arial" w:cs="Arial"/>
          <w:color w:val="252525"/>
          <w:sz w:val="21"/>
          <w:szCs w:val="21"/>
        </w:rPr>
        <w:t>(1885-1921)</w:t>
      </w:r>
    </w:p>
    <w:p w:rsidR="002509EC" w:rsidRDefault="009016F9" w:rsidP="002509EC">
      <w:pPr>
        <w:numPr>
          <w:ilvl w:val="0"/>
          <w:numId w:val="14"/>
        </w:numPr>
        <w:spacing w:before="100" w:beforeAutospacing="1" w:after="24" w:line="240" w:lineRule="auto"/>
        <w:ind w:left="384"/>
        <w:rPr>
          <w:rFonts w:ascii="Arial" w:hAnsi="Arial" w:cs="Arial"/>
          <w:color w:val="252525"/>
          <w:sz w:val="21"/>
          <w:szCs w:val="21"/>
        </w:rPr>
      </w:pPr>
      <w:hyperlink r:id="rId69" w:tooltip="Antoni Maria Marcet i Poal (aún no redactado)" w:history="1">
        <w:r w:rsidR="002509EC">
          <w:rPr>
            <w:rStyle w:val="Hipervnculo"/>
            <w:rFonts w:ascii="Arial" w:hAnsi="Arial" w:cs="Arial"/>
            <w:color w:val="A55858"/>
            <w:sz w:val="21"/>
            <w:szCs w:val="21"/>
            <w:u w:val="none"/>
          </w:rPr>
          <w:t xml:space="preserve">Antoni </w:t>
        </w:r>
        <w:proofErr w:type="spellStart"/>
        <w:r w:rsidR="002509EC">
          <w:rPr>
            <w:rStyle w:val="Hipervnculo"/>
            <w:rFonts w:ascii="Arial" w:hAnsi="Arial" w:cs="Arial"/>
            <w:color w:val="A55858"/>
            <w:sz w:val="21"/>
            <w:szCs w:val="21"/>
            <w:u w:val="none"/>
          </w:rPr>
          <w:t>Maria</w:t>
        </w:r>
        <w:proofErr w:type="spellEnd"/>
        <w:r w:rsidR="002509EC">
          <w:rPr>
            <w:rStyle w:val="Hipervnculo"/>
            <w:rFonts w:ascii="Arial" w:hAnsi="Arial" w:cs="Arial"/>
            <w:color w:val="A55858"/>
            <w:sz w:val="21"/>
            <w:szCs w:val="21"/>
            <w:u w:val="none"/>
          </w:rPr>
          <w:t xml:space="preserve"> </w:t>
        </w:r>
        <w:proofErr w:type="spellStart"/>
        <w:r w:rsidR="002509EC">
          <w:rPr>
            <w:rStyle w:val="Hipervnculo"/>
            <w:rFonts w:ascii="Arial" w:hAnsi="Arial" w:cs="Arial"/>
            <w:color w:val="A55858"/>
            <w:sz w:val="21"/>
            <w:szCs w:val="21"/>
            <w:u w:val="none"/>
          </w:rPr>
          <w:t>Marcet</w:t>
        </w:r>
        <w:proofErr w:type="spellEnd"/>
        <w:r w:rsidR="002509EC">
          <w:rPr>
            <w:rStyle w:val="Hipervnculo"/>
            <w:rFonts w:ascii="Arial" w:hAnsi="Arial" w:cs="Arial"/>
            <w:color w:val="A55858"/>
            <w:sz w:val="21"/>
            <w:szCs w:val="21"/>
            <w:u w:val="none"/>
          </w:rPr>
          <w:t xml:space="preserve"> i </w:t>
        </w:r>
        <w:proofErr w:type="spellStart"/>
        <w:r w:rsidR="002509EC">
          <w:rPr>
            <w:rStyle w:val="Hipervnculo"/>
            <w:rFonts w:ascii="Arial" w:hAnsi="Arial" w:cs="Arial"/>
            <w:color w:val="A55858"/>
            <w:sz w:val="21"/>
            <w:szCs w:val="21"/>
            <w:u w:val="none"/>
          </w:rPr>
          <w:t>Poal</w:t>
        </w:r>
        <w:proofErr w:type="spellEnd"/>
      </w:hyperlink>
      <w:r w:rsidR="002509EC">
        <w:rPr>
          <w:rStyle w:val="apple-converted-space"/>
          <w:rFonts w:ascii="Arial" w:hAnsi="Arial" w:cs="Arial"/>
          <w:color w:val="252525"/>
          <w:sz w:val="21"/>
          <w:szCs w:val="21"/>
        </w:rPr>
        <w:t> </w:t>
      </w:r>
      <w:r w:rsidR="002509EC">
        <w:rPr>
          <w:rFonts w:ascii="Arial" w:hAnsi="Arial" w:cs="Arial"/>
          <w:color w:val="252525"/>
          <w:sz w:val="21"/>
          <w:szCs w:val="21"/>
        </w:rPr>
        <w:t>(1921-1946)</w:t>
      </w:r>
    </w:p>
    <w:p w:rsidR="002509EC" w:rsidRPr="002509EC" w:rsidRDefault="009016F9" w:rsidP="002509EC">
      <w:pPr>
        <w:numPr>
          <w:ilvl w:val="0"/>
          <w:numId w:val="14"/>
        </w:numPr>
        <w:spacing w:before="100" w:beforeAutospacing="1" w:after="24" w:line="240" w:lineRule="auto"/>
        <w:ind w:left="384"/>
        <w:rPr>
          <w:rFonts w:ascii="Arial" w:hAnsi="Arial" w:cs="Arial"/>
          <w:color w:val="252525"/>
          <w:sz w:val="21"/>
          <w:szCs w:val="21"/>
          <w:lang w:val="fr-FR"/>
        </w:rPr>
      </w:pPr>
      <w:hyperlink r:id="rId70" w:tooltip="Aureli Maria Escarré" w:history="1">
        <w:proofErr w:type="spellStart"/>
        <w:r w:rsidR="002509EC" w:rsidRPr="002509EC">
          <w:rPr>
            <w:rStyle w:val="Hipervnculo"/>
            <w:rFonts w:ascii="Arial" w:hAnsi="Arial" w:cs="Arial"/>
            <w:color w:val="0B0080"/>
            <w:sz w:val="21"/>
            <w:szCs w:val="21"/>
            <w:u w:val="none"/>
            <w:lang w:val="fr-FR"/>
          </w:rPr>
          <w:t>Aureli</w:t>
        </w:r>
        <w:proofErr w:type="spellEnd"/>
        <w:r w:rsidR="002509EC" w:rsidRPr="002509EC">
          <w:rPr>
            <w:rStyle w:val="Hipervnculo"/>
            <w:rFonts w:ascii="Arial" w:hAnsi="Arial" w:cs="Arial"/>
            <w:color w:val="0B0080"/>
            <w:sz w:val="21"/>
            <w:szCs w:val="21"/>
            <w:u w:val="none"/>
            <w:lang w:val="fr-FR"/>
          </w:rPr>
          <w:t xml:space="preserve"> Maria </w:t>
        </w:r>
        <w:proofErr w:type="spellStart"/>
        <w:r w:rsidR="002509EC" w:rsidRPr="002509EC">
          <w:rPr>
            <w:rStyle w:val="Hipervnculo"/>
            <w:rFonts w:ascii="Arial" w:hAnsi="Arial" w:cs="Arial"/>
            <w:color w:val="0B0080"/>
            <w:sz w:val="21"/>
            <w:szCs w:val="21"/>
            <w:u w:val="none"/>
            <w:lang w:val="fr-FR"/>
          </w:rPr>
          <w:t>Escarré</w:t>
        </w:r>
        <w:proofErr w:type="spellEnd"/>
        <w:r w:rsidR="002509EC" w:rsidRPr="002509EC">
          <w:rPr>
            <w:rStyle w:val="Hipervnculo"/>
            <w:rFonts w:ascii="Arial" w:hAnsi="Arial" w:cs="Arial"/>
            <w:color w:val="0B0080"/>
            <w:sz w:val="21"/>
            <w:szCs w:val="21"/>
            <w:u w:val="none"/>
            <w:lang w:val="fr-FR"/>
          </w:rPr>
          <w:t xml:space="preserve"> i </w:t>
        </w:r>
        <w:proofErr w:type="spellStart"/>
        <w:r w:rsidR="002509EC" w:rsidRPr="002509EC">
          <w:rPr>
            <w:rStyle w:val="Hipervnculo"/>
            <w:rFonts w:ascii="Arial" w:hAnsi="Arial" w:cs="Arial"/>
            <w:color w:val="0B0080"/>
            <w:sz w:val="21"/>
            <w:szCs w:val="21"/>
            <w:u w:val="none"/>
            <w:lang w:val="fr-FR"/>
          </w:rPr>
          <w:t>Jané</w:t>
        </w:r>
        <w:proofErr w:type="spellEnd"/>
      </w:hyperlink>
      <w:r w:rsidR="002509EC" w:rsidRPr="002509EC">
        <w:rPr>
          <w:rStyle w:val="apple-converted-space"/>
          <w:rFonts w:ascii="Arial" w:hAnsi="Arial" w:cs="Arial"/>
          <w:color w:val="252525"/>
          <w:sz w:val="21"/>
          <w:szCs w:val="21"/>
          <w:lang w:val="fr-FR"/>
        </w:rPr>
        <w:t> </w:t>
      </w:r>
      <w:r w:rsidR="002509EC" w:rsidRPr="002509EC">
        <w:rPr>
          <w:rFonts w:ascii="Arial" w:hAnsi="Arial" w:cs="Arial"/>
          <w:color w:val="252525"/>
          <w:sz w:val="21"/>
          <w:szCs w:val="21"/>
          <w:lang w:val="fr-FR"/>
        </w:rPr>
        <w:t>(1946-1966)</w:t>
      </w:r>
    </w:p>
    <w:p w:rsidR="002509EC" w:rsidRDefault="009016F9" w:rsidP="002509EC">
      <w:pPr>
        <w:numPr>
          <w:ilvl w:val="0"/>
          <w:numId w:val="14"/>
        </w:numPr>
        <w:spacing w:before="100" w:beforeAutospacing="1" w:after="24" w:line="240" w:lineRule="auto"/>
        <w:ind w:left="384"/>
        <w:rPr>
          <w:rFonts w:ascii="Arial" w:hAnsi="Arial" w:cs="Arial"/>
          <w:color w:val="252525"/>
          <w:sz w:val="21"/>
          <w:szCs w:val="21"/>
        </w:rPr>
      </w:pPr>
      <w:hyperlink r:id="rId71" w:tooltip="Gabriel Maria Brasó i Tulla (aún no redactado)" w:history="1">
        <w:r w:rsidR="002509EC">
          <w:rPr>
            <w:rStyle w:val="Hipervnculo"/>
            <w:rFonts w:ascii="Arial" w:hAnsi="Arial" w:cs="Arial"/>
            <w:color w:val="A55858"/>
            <w:sz w:val="21"/>
            <w:szCs w:val="21"/>
            <w:u w:val="none"/>
          </w:rPr>
          <w:t xml:space="preserve">Gabriel </w:t>
        </w:r>
        <w:proofErr w:type="spellStart"/>
        <w:r w:rsidR="002509EC">
          <w:rPr>
            <w:rStyle w:val="Hipervnculo"/>
            <w:rFonts w:ascii="Arial" w:hAnsi="Arial" w:cs="Arial"/>
            <w:color w:val="A55858"/>
            <w:sz w:val="21"/>
            <w:szCs w:val="21"/>
            <w:u w:val="none"/>
          </w:rPr>
          <w:t>Maria</w:t>
        </w:r>
        <w:proofErr w:type="spellEnd"/>
        <w:r w:rsidR="002509EC">
          <w:rPr>
            <w:rStyle w:val="Hipervnculo"/>
            <w:rFonts w:ascii="Arial" w:hAnsi="Arial" w:cs="Arial"/>
            <w:color w:val="A55858"/>
            <w:sz w:val="21"/>
            <w:szCs w:val="21"/>
            <w:u w:val="none"/>
          </w:rPr>
          <w:t xml:space="preserve"> </w:t>
        </w:r>
        <w:proofErr w:type="spellStart"/>
        <w:r w:rsidR="002509EC">
          <w:rPr>
            <w:rStyle w:val="Hipervnculo"/>
            <w:rFonts w:ascii="Arial" w:hAnsi="Arial" w:cs="Arial"/>
            <w:color w:val="A55858"/>
            <w:sz w:val="21"/>
            <w:szCs w:val="21"/>
            <w:u w:val="none"/>
          </w:rPr>
          <w:t>Brasó</w:t>
        </w:r>
        <w:proofErr w:type="spellEnd"/>
        <w:r w:rsidR="002509EC">
          <w:rPr>
            <w:rStyle w:val="Hipervnculo"/>
            <w:rFonts w:ascii="Arial" w:hAnsi="Arial" w:cs="Arial"/>
            <w:color w:val="A55858"/>
            <w:sz w:val="21"/>
            <w:szCs w:val="21"/>
            <w:u w:val="none"/>
          </w:rPr>
          <w:t xml:space="preserve"> i </w:t>
        </w:r>
        <w:proofErr w:type="spellStart"/>
        <w:r w:rsidR="002509EC">
          <w:rPr>
            <w:rStyle w:val="Hipervnculo"/>
            <w:rFonts w:ascii="Arial" w:hAnsi="Arial" w:cs="Arial"/>
            <w:color w:val="A55858"/>
            <w:sz w:val="21"/>
            <w:szCs w:val="21"/>
            <w:u w:val="none"/>
          </w:rPr>
          <w:t>Tulla</w:t>
        </w:r>
        <w:proofErr w:type="spellEnd"/>
      </w:hyperlink>
      <w:r w:rsidR="002509EC">
        <w:rPr>
          <w:rFonts w:ascii="Arial" w:hAnsi="Arial" w:cs="Arial"/>
          <w:color w:val="252525"/>
          <w:sz w:val="21"/>
          <w:szCs w:val="21"/>
        </w:rPr>
        <w:t>, abad coadjutor (1961-1966)</w:t>
      </w:r>
    </w:p>
    <w:p w:rsidR="002509EC" w:rsidRPr="002509EC" w:rsidRDefault="009016F9" w:rsidP="002509EC">
      <w:pPr>
        <w:numPr>
          <w:ilvl w:val="0"/>
          <w:numId w:val="14"/>
        </w:numPr>
        <w:spacing w:before="100" w:beforeAutospacing="1" w:after="24" w:line="240" w:lineRule="auto"/>
        <w:ind w:left="384"/>
        <w:rPr>
          <w:rFonts w:ascii="Arial" w:hAnsi="Arial" w:cs="Arial"/>
          <w:color w:val="252525"/>
          <w:sz w:val="21"/>
          <w:szCs w:val="21"/>
          <w:lang w:val="en-US"/>
        </w:rPr>
      </w:pPr>
      <w:hyperlink r:id="rId72" w:tooltip="Cassià Just" w:history="1">
        <w:proofErr w:type="spellStart"/>
        <w:r w:rsidR="002509EC" w:rsidRPr="002509EC">
          <w:rPr>
            <w:rStyle w:val="Hipervnculo"/>
            <w:rFonts w:ascii="Arial" w:hAnsi="Arial" w:cs="Arial"/>
            <w:color w:val="0B0080"/>
            <w:sz w:val="21"/>
            <w:szCs w:val="21"/>
            <w:u w:val="none"/>
            <w:lang w:val="en-US"/>
          </w:rPr>
          <w:t>Cassià</w:t>
        </w:r>
        <w:proofErr w:type="spellEnd"/>
        <w:r w:rsidR="002509EC" w:rsidRPr="002509EC">
          <w:rPr>
            <w:rStyle w:val="Hipervnculo"/>
            <w:rFonts w:ascii="Arial" w:hAnsi="Arial" w:cs="Arial"/>
            <w:color w:val="0B0080"/>
            <w:sz w:val="21"/>
            <w:szCs w:val="21"/>
            <w:u w:val="none"/>
            <w:lang w:val="en-US"/>
          </w:rPr>
          <w:t xml:space="preserve"> Maria Just </w:t>
        </w:r>
        <w:proofErr w:type="spellStart"/>
        <w:r w:rsidR="002509EC" w:rsidRPr="002509EC">
          <w:rPr>
            <w:rStyle w:val="Hipervnculo"/>
            <w:rFonts w:ascii="Arial" w:hAnsi="Arial" w:cs="Arial"/>
            <w:color w:val="0B0080"/>
            <w:sz w:val="21"/>
            <w:szCs w:val="21"/>
            <w:u w:val="none"/>
            <w:lang w:val="en-US"/>
          </w:rPr>
          <w:t>i</w:t>
        </w:r>
        <w:proofErr w:type="spellEnd"/>
        <w:r w:rsidR="002509EC" w:rsidRPr="002509EC">
          <w:rPr>
            <w:rStyle w:val="Hipervnculo"/>
            <w:rFonts w:ascii="Arial" w:hAnsi="Arial" w:cs="Arial"/>
            <w:color w:val="0B0080"/>
            <w:sz w:val="21"/>
            <w:szCs w:val="21"/>
            <w:u w:val="none"/>
            <w:lang w:val="en-US"/>
          </w:rPr>
          <w:t xml:space="preserve"> </w:t>
        </w:r>
        <w:proofErr w:type="spellStart"/>
        <w:r w:rsidR="002509EC" w:rsidRPr="002509EC">
          <w:rPr>
            <w:rStyle w:val="Hipervnculo"/>
            <w:rFonts w:ascii="Arial" w:hAnsi="Arial" w:cs="Arial"/>
            <w:color w:val="0B0080"/>
            <w:sz w:val="21"/>
            <w:szCs w:val="21"/>
            <w:u w:val="none"/>
            <w:lang w:val="en-US"/>
          </w:rPr>
          <w:t>Riba</w:t>
        </w:r>
        <w:proofErr w:type="spellEnd"/>
      </w:hyperlink>
      <w:r w:rsidR="002509EC" w:rsidRPr="002509EC">
        <w:rPr>
          <w:rStyle w:val="apple-converted-space"/>
          <w:rFonts w:ascii="Arial" w:hAnsi="Arial" w:cs="Arial"/>
          <w:color w:val="252525"/>
          <w:sz w:val="21"/>
          <w:szCs w:val="21"/>
          <w:lang w:val="en-US"/>
        </w:rPr>
        <w:t> </w:t>
      </w:r>
      <w:r w:rsidR="002509EC" w:rsidRPr="002509EC">
        <w:rPr>
          <w:rFonts w:ascii="Arial" w:hAnsi="Arial" w:cs="Arial"/>
          <w:color w:val="252525"/>
          <w:sz w:val="21"/>
          <w:szCs w:val="21"/>
          <w:lang w:val="en-US"/>
        </w:rPr>
        <w:t>(1966-1989)</w:t>
      </w:r>
    </w:p>
    <w:p w:rsidR="002509EC" w:rsidRDefault="009016F9" w:rsidP="002509EC">
      <w:pPr>
        <w:numPr>
          <w:ilvl w:val="0"/>
          <w:numId w:val="14"/>
        </w:numPr>
        <w:spacing w:before="100" w:beforeAutospacing="1" w:after="24" w:line="240" w:lineRule="auto"/>
        <w:ind w:left="384"/>
        <w:rPr>
          <w:rFonts w:ascii="Arial" w:hAnsi="Arial" w:cs="Arial"/>
          <w:color w:val="252525"/>
          <w:sz w:val="21"/>
          <w:szCs w:val="21"/>
        </w:rPr>
      </w:pPr>
      <w:hyperlink r:id="rId73" w:tooltip="Sebastià Bardolet i Pujol (aún no redactado)" w:history="1">
        <w:proofErr w:type="spellStart"/>
        <w:r w:rsidR="002509EC">
          <w:rPr>
            <w:rStyle w:val="Hipervnculo"/>
            <w:rFonts w:ascii="Arial" w:hAnsi="Arial" w:cs="Arial"/>
            <w:color w:val="A55858"/>
            <w:sz w:val="21"/>
            <w:szCs w:val="21"/>
            <w:u w:val="none"/>
          </w:rPr>
          <w:t>Sebastià</w:t>
        </w:r>
        <w:proofErr w:type="spellEnd"/>
        <w:r w:rsidR="002509EC">
          <w:rPr>
            <w:rStyle w:val="Hipervnculo"/>
            <w:rFonts w:ascii="Arial" w:hAnsi="Arial" w:cs="Arial"/>
            <w:color w:val="A55858"/>
            <w:sz w:val="21"/>
            <w:szCs w:val="21"/>
            <w:u w:val="none"/>
          </w:rPr>
          <w:t xml:space="preserve"> </w:t>
        </w:r>
        <w:proofErr w:type="spellStart"/>
        <w:r w:rsidR="002509EC">
          <w:rPr>
            <w:rStyle w:val="Hipervnculo"/>
            <w:rFonts w:ascii="Arial" w:hAnsi="Arial" w:cs="Arial"/>
            <w:color w:val="A55858"/>
            <w:sz w:val="21"/>
            <w:szCs w:val="21"/>
            <w:u w:val="none"/>
          </w:rPr>
          <w:t>Bardolet</w:t>
        </w:r>
        <w:proofErr w:type="spellEnd"/>
        <w:r w:rsidR="002509EC">
          <w:rPr>
            <w:rStyle w:val="Hipervnculo"/>
            <w:rFonts w:ascii="Arial" w:hAnsi="Arial" w:cs="Arial"/>
            <w:color w:val="A55858"/>
            <w:sz w:val="21"/>
            <w:szCs w:val="21"/>
            <w:u w:val="none"/>
          </w:rPr>
          <w:t xml:space="preserve"> i Pujol</w:t>
        </w:r>
      </w:hyperlink>
      <w:r w:rsidR="002509EC">
        <w:rPr>
          <w:rStyle w:val="apple-converted-space"/>
          <w:rFonts w:ascii="Arial" w:hAnsi="Arial" w:cs="Arial"/>
          <w:color w:val="252525"/>
          <w:sz w:val="21"/>
          <w:szCs w:val="21"/>
        </w:rPr>
        <w:t> </w:t>
      </w:r>
      <w:r w:rsidR="002509EC">
        <w:rPr>
          <w:rFonts w:ascii="Arial" w:hAnsi="Arial" w:cs="Arial"/>
          <w:color w:val="252525"/>
          <w:sz w:val="21"/>
          <w:szCs w:val="21"/>
        </w:rPr>
        <w:t>(1989-2000)</w:t>
      </w:r>
    </w:p>
    <w:p w:rsidR="002509EC" w:rsidRPr="002509EC" w:rsidRDefault="009016F9" w:rsidP="002509EC">
      <w:pPr>
        <w:numPr>
          <w:ilvl w:val="0"/>
          <w:numId w:val="14"/>
        </w:numPr>
        <w:spacing w:before="100" w:beforeAutospacing="1" w:after="24" w:line="240" w:lineRule="auto"/>
        <w:ind w:left="384"/>
        <w:rPr>
          <w:rFonts w:ascii="Arial" w:hAnsi="Arial" w:cs="Arial"/>
          <w:color w:val="252525"/>
          <w:sz w:val="21"/>
          <w:szCs w:val="21"/>
          <w:lang w:val="en-US"/>
        </w:rPr>
      </w:pPr>
      <w:hyperlink r:id="rId74" w:tooltip="Josep Maria Soler i Canals (aún no redactado)" w:history="1">
        <w:proofErr w:type="spellStart"/>
        <w:r w:rsidR="002509EC" w:rsidRPr="002509EC">
          <w:rPr>
            <w:rStyle w:val="Hipervnculo"/>
            <w:rFonts w:ascii="Arial" w:hAnsi="Arial" w:cs="Arial"/>
            <w:color w:val="A55858"/>
            <w:sz w:val="21"/>
            <w:szCs w:val="21"/>
            <w:u w:val="none"/>
            <w:lang w:val="en-US"/>
          </w:rPr>
          <w:t>Josep</w:t>
        </w:r>
        <w:proofErr w:type="spellEnd"/>
        <w:r w:rsidR="002509EC" w:rsidRPr="002509EC">
          <w:rPr>
            <w:rStyle w:val="Hipervnculo"/>
            <w:rFonts w:ascii="Arial" w:hAnsi="Arial" w:cs="Arial"/>
            <w:color w:val="A55858"/>
            <w:sz w:val="21"/>
            <w:szCs w:val="21"/>
            <w:u w:val="none"/>
            <w:lang w:val="en-US"/>
          </w:rPr>
          <w:t xml:space="preserve"> Maria </w:t>
        </w:r>
        <w:proofErr w:type="spellStart"/>
        <w:r w:rsidR="002509EC" w:rsidRPr="002509EC">
          <w:rPr>
            <w:rStyle w:val="Hipervnculo"/>
            <w:rFonts w:ascii="Arial" w:hAnsi="Arial" w:cs="Arial"/>
            <w:color w:val="A55858"/>
            <w:sz w:val="21"/>
            <w:szCs w:val="21"/>
            <w:u w:val="none"/>
            <w:lang w:val="en-US"/>
          </w:rPr>
          <w:t>Soler</w:t>
        </w:r>
        <w:proofErr w:type="spellEnd"/>
        <w:r w:rsidR="002509EC" w:rsidRPr="002509EC">
          <w:rPr>
            <w:rStyle w:val="Hipervnculo"/>
            <w:rFonts w:ascii="Arial" w:hAnsi="Arial" w:cs="Arial"/>
            <w:color w:val="A55858"/>
            <w:sz w:val="21"/>
            <w:szCs w:val="21"/>
            <w:u w:val="none"/>
            <w:lang w:val="en-US"/>
          </w:rPr>
          <w:t xml:space="preserve"> </w:t>
        </w:r>
        <w:proofErr w:type="spellStart"/>
        <w:r w:rsidR="002509EC" w:rsidRPr="002509EC">
          <w:rPr>
            <w:rStyle w:val="Hipervnculo"/>
            <w:rFonts w:ascii="Arial" w:hAnsi="Arial" w:cs="Arial"/>
            <w:color w:val="A55858"/>
            <w:sz w:val="21"/>
            <w:szCs w:val="21"/>
            <w:u w:val="none"/>
            <w:lang w:val="en-US"/>
          </w:rPr>
          <w:t>i</w:t>
        </w:r>
        <w:proofErr w:type="spellEnd"/>
        <w:r w:rsidR="002509EC" w:rsidRPr="002509EC">
          <w:rPr>
            <w:rStyle w:val="Hipervnculo"/>
            <w:rFonts w:ascii="Arial" w:hAnsi="Arial" w:cs="Arial"/>
            <w:color w:val="A55858"/>
            <w:sz w:val="21"/>
            <w:szCs w:val="21"/>
            <w:u w:val="none"/>
            <w:lang w:val="en-US"/>
          </w:rPr>
          <w:t xml:space="preserve"> Canals</w:t>
        </w:r>
      </w:hyperlink>
      <w:r w:rsidR="002509EC" w:rsidRPr="002509EC">
        <w:rPr>
          <w:rStyle w:val="apple-converted-space"/>
          <w:rFonts w:ascii="Arial" w:hAnsi="Arial" w:cs="Arial"/>
          <w:color w:val="252525"/>
          <w:sz w:val="21"/>
          <w:szCs w:val="21"/>
          <w:lang w:val="en-US"/>
        </w:rPr>
        <w:t> </w:t>
      </w:r>
      <w:r w:rsidR="002509EC" w:rsidRPr="002509EC">
        <w:rPr>
          <w:rFonts w:ascii="Arial" w:hAnsi="Arial" w:cs="Arial"/>
          <w:color w:val="252525"/>
          <w:sz w:val="21"/>
          <w:szCs w:val="21"/>
          <w:lang w:val="en-US"/>
        </w:rPr>
        <w:t>(2000-...)</w:t>
      </w:r>
    </w:p>
    <w:p w:rsidR="002509EC" w:rsidRDefault="002509EC" w:rsidP="002509EC">
      <w:pPr>
        <w:pStyle w:val="Ttulo2"/>
        <w:pBdr>
          <w:bottom w:val="single" w:sz="6" w:space="0" w:color="AAAAAA"/>
        </w:pBdr>
        <w:spacing w:before="240" w:after="60"/>
        <w:rPr>
          <w:rStyle w:val="mw-editsection-bracket"/>
          <w:rFonts w:ascii="Arial" w:hAnsi="Arial" w:cs="Arial"/>
          <w:b w:val="0"/>
          <w:bCs w:val="0"/>
          <w:color w:val="555555"/>
          <w:sz w:val="24"/>
          <w:szCs w:val="24"/>
        </w:rPr>
      </w:pPr>
      <w:proofErr w:type="gramStart"/>
      <w:r>
        <w:rPr>
          <w:rStyle w:val="mw-headline"/>
          <w:rFonts w:ascii="Georgia" w:hAnsi="Georgia" w:cs="Arial"/>
          <w:b w:val="0"/>
          <w:bCs w:val="0"/>
          <w:color w:val="000000"/>
          <w:sz w:val="32"/>
          <w:szCs w:val="32"/>
        </w:rPr>
        <w:t>Referencias</w:t>
      </w:r>
      <w:r>
        <w:rPr>
          <w:rStyle w:val="mw-editsection-bracket"/>
          <w:rFonts w:ascii="Arial" w:hAnsi="Arial" w:cs="Arial"/>
          <w:b w:val="0"/>
          <w:bCs w:val="0"/>
          <w:color w:val="555555"/>
          <w:sz w:val="24"/>
          <w:szCs w:val="24"/>
        </w:rPr>
        <w:t>[</w:t>
      </w:r>
      <w:proofErr w:type="gramEnd"/>
      <w:r>
        <w:rPr>
          <w:rStyle w:val="mw-editsection"/>
          <w:rFonts w:ascii="Arial" w:hAnsi="Arial" w:cs="Arial"/>
          <w:b w:val="0"/>
          <w:bCs w:val="0"/>
          <w:color w:val="000000"/>
          <w:sz w:val="24"/>
          <w:szCs w:val="24"/>
        </w:rPr>
        <w:fldChar w:fldCharType="begin"/>
      </w:r>
      <w:r>
        <w:rPr>
          <w:rStyle w:val="mw-editsection"/>
          <w:rFonts w:ascii="Arial" w:hAnsi="Arial" w:cs="Arial"/>
          <w:b w:val="0"/>
          <w:bCs w:val="0"/>
          <w:color w:val="000000"/>
          <w:sz w:val="24"/>
          <w:szCs w:val="24"/>
        </w:rPr>
        <w:instrText xml:space="preserve"> HYPERLINK "https://es.wikipedia.org/w/index.php?title=Anexo:Abades_de_Montserrat&amp;action=edit&amp;section=5" \o "Editar sección: Referencias" </w:instrText>
      </w:r>
      <w:r>
        <w:rPr>
          <w:rStyle w:val="mw-editsection"/>
          <w:rFonts w:ascii="Arial" w:hAnsi="Arial" w:cs="Arial"/>
          <w:b w:val="0"/>
          <w:bCs w:val="0"/>
          <w:color w:val="000000"/>
          <w:sz w:val="24"/>
          <w:szCs w:val="24"/>
        </w:rPr>
        <w:fldChar w:fldCharType="separate"/>
      </w:r>
      <w:r>
        <w:rPr>
          <w:rStyle w:val="Hipervnculo"/>
          <w:rFonts w:ascii="Arial" w:hAnsi="Arial" w:cs="Arial"/>
          <w:b w:val="0"/>
          <w:bCs w:val="0"/>
          <w:color w:val="0B0080"/>
          <w:sz w:val="24"/>
          <w:szCs w:val="24"/>
          <w:u w:val="none"/>
        </w:rPr>
        <w:t>editar</w:t>
      </w:r>
      <w:r>
        <w:rPr>
          <w:rStyle w:val="mw-editsection"/>
          <w:rFonts w:ascii="Arial" w:hAnsi="Arial" w:cs="Arial"/>
          <w:b w:val="0"/>
          <w:bCs w:val="0"/>
          <w:color w:val="000000"/>
          <w:sz w:val="24"/>
          <w:szCs w:val="24"/>
        </w:rPr>
        <w:fldChar w:fldCharType="end"/>
      </w:r>
      <w:r>
        <w:rPr>
          <w:rStyle w:val="mw-editsection-bracket"/>
          <w:rFonts w:ascii="Arial" w:hAnsi="Arial" w:cs="Arial"/>
          <w:b w:val="0"/>
          <w:bCs w:val="0"/>
          <w:color w:val="555555"/>
          <w:sz w:val="24"/>
          <w:szCs w:val="24"/>
        </w:rPr>
        <w:t>]</w:t>
      </w:r>
    </w:p>
    <w:p w:rsidR="00FA0A9E" w:rsidRDefault="00FA0A9E" w:rsidP="00FA0A9E"/>
    <w:p w:rsidR="002509EC" w:rsidRDefault="009016F9" w:rsidP="002509EC">
      <w:pPr>
        <w:numPr>
          <w:ilvl w:val="1"/>
          <w:numId w:val="15"/>
        </w:numPr>
        <w:spacing w:before="100" w:beforeAutospacing="1" w:after="24" w:line="240" w:lineRule="auto"/>
        <w:ind w:left="768"/>
        <w:rPr>
          <w:rStyle w:val="reference-text"/>
          <w:rFonts w:ascii="Arial" w:hAnsi="Arial" w:cs="Arial"/>
          <w:color w:val="252525"/>
          <w:sz w:val="19"/>
          <w:szCs w:val="19"/>
        </w:rPr>
      </w:pPr>
      <w:hyperlink r:id="rId75" w:anchor="cite_ref-1" w:history="1">
        <w:r w:rsidR="002509EC">
          <w:rPr>
            <w:rStyle w:val="cite-accessibility-label"/>
            <w:rFonts w:ascii="Arial" w:hAnsi="Arial" w:cs="Arial"/>
            <w:color w:val="0B0080"/>
            <w:sz w:val="19"/>
            <w:szCs w:val="19"/>
          </w:rPr>
          <w:t>Volver arriba</w:t>
        </w:r>
        <w:r w:rsidR="002509EC">
          <w:rPr>
            <w:rStyle w:val="Hipervnculo"/>
            <w:rFonts w:ascii="Arial" w:hAnsi="Arial" w:cs="Arial"/>
            <w:color w:val="0B0080"/>
            <w:sz w:val="19"/>
            <w:szCs w:val="19"/>
            <w:u w:val="none"/>
          </w:rPr>
          <w:t>↑</w:t>
        </w:r>
      </w:hyperlink>
      <w:r w:rsidR="002509EC">
        <w:rPr>
          <w:rStyle w:val="apple-converted-space"/>
          <w:rFonts w:ascii="Arial" w:hAnsi="Arial" w:cs="Arial"/>
          <w:color w:val="252525"/>
          <w:sz w:val="19"/>
          <w:szCs w:val="19"/>
        </w:rPr>
        <w:t> </w:t>
      </w:r>
      <w:hyperlink r:id="rId76" w:anchor="PPA98,M1" w:history="1">
        <w:r w:rsidR="002509EC">
          <w:rPr>
            <w:rStyle w:val="Hipervnculo"/>
            <w:rFonts w:ascii="Arial" w:hAnsi="Arial" w:cs="Arial"/>
            <w:color w:val="663366"/>
            <w:sz w:val="19"/>
            <w:szCs w:val="19"/>
            <w:u w:val="none"/>
          </w:rPr>
          <w:t xml:space="preserve">El Cardenal Giuliano </w:t>
        </w:r>
        <w:proofErr w:type="spellStart"/>
        <w:r w:rsidR="002509EC">
          <w:rPr>
            <w:rStyle w:val="Hipervnculo"/>
            <w:rFonts w:ascii="Arial" w:hAnsi="Arial" w:cs="Arial"/>
            <w:color w:val="663366"/>
            <w:sz w:val="19"/>
            <w:szCs w:val="19"/>
            <w:u w:val="none"/>
          </w:rPr>
          <w:t>della</w:t>
        </w:r>
        <w:proofErr w:type="spellEnd"/>
        <w:r w:rsidR="002509EC">
          <w:rPr>
            <w:rStyle w:val="Hipervnculo"/>
            <w:rFonts w:ascii="Arial" w:hAnsi="Arial" w:cs="Arial"/>
            <w:color w:val="663366"/>
            <w:sz w:val="19"/>
            <w:szCs w:val="19"/>
            <w:u w:val="none"/>
          </w:rPr>
          <w:t xml:space="preserve"> </w:t>
        </w:r>
        <w:proofErr w:type="spellStart"/>
        <w:r w:rsidR="002509EC">
          <w:rPr>
            <w:rStyle w:val="Hipervnculo"/>
            <w:rFonts w:ascii="Arial" w:hAnsi="Arial" w:cs="Arial"/>
            <w:color w:val="663366"/>
            <w:sz w:val="19"/>
            <w:szCs w:val="19"/>
            <w:u w:val="none"/>
          </w:rPr>
          <w:t>Rovere</w:t>
        </w:r>
        <w:proofErr w:type="spellEnd"/>
        <w:r w:rsidR="002509EC">
          <w:rPr>
            <w:rStyle w:val="Hipervnculo"/>
            <w:rFonts w:ascii="Arial" w:hAnsi="Arial" w:cs="Arial"/>
            <w:color w:val="663366"/>
            <w:sz w:val="19"/>
            <w:szCs w:val="19"/>
            <w:u w:val="none"/>
          </w:rPr>
          <w:t>, abad comendatario de Montserrat</w:t>
        </w:r>
      </w:hyperlink>
    </w:p>
    <w:p w:rsidR="00FA0A9E" w:rsidRDefault="00FA0A9E" w:rsidP="00FA0A9E">
      <w:pPr>
        <w:spacing w:before="100" w:beforeAutospacing="1" w:after="24" w:line="240" w:lineRule="auto"/>
        <w:ind w:left="768"/>
        <w:rPr>
          <w:rFonts w:ascii="Arial" w:hAnsi="Arial" w:cs="Arial"/>
          <w:color w:val="252525"/>
          <w:sz w:val="19"/>
          <w:szCs w:val="19"/>
        </w:rPr>
      </w:pPr>
    </w:p>
    <w:p w:rsidR="00FA3041" w:rsidRDefault="00FA3041" w:rsidP="00FA0A9E">
      <w:pPr>
        <w:spacing w:before="100" w:beforeAutospacing="1" w:after="24" w:line="240" w:lineRule="auto"/>
        <w:ind w:left="768"/>
        <w:rPr>
          <w:rFonts w:ascii="Arial" w:hAnsi="Arial" w:cs="Arial"/>
          <w:color w:val="252525"/>
          <w:sz w:val="19"/>
          <w:szCs w:val="19"/>
        </w:rPr>
      </w:pPr>
    </w:p>
    <w:p w:rsidR="004C417E" w:rsidRDefault="004C417E" w:rsidP="00FA0A9E">
      <w:r>
        <w:rPr>
          <w:noProof/>
          <w:lang w:eastAsia="es-ES"/>
        </w:rPr>
        <w:lastRenderedPageBreak/>
        <w:drawing>
          <wp:inline distT="0" distB="0" distL="0" distR="0" wp14:anchorId="2DC537CF" wp14:editId="01FACC7B">
            <wp:extent cx="6729984" cy="4502456"/>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6738662" cy="4508262"/>
                    </a:xfrm>
                    <a:prstGeom prst="rect">
                      <a:avLst/>
                    </a:prstGeom>
                  </pic:spPr>
                </pic:pic>
              </a:graphicData>
            </a:graphic>
          </wp:inline>
        </w:drawing>
      </w:r>
    </w:p>
    <w:p w:rsidR="00FA0A9E" w:rsidRDefault="009016F9" w:rsidP="00FA0A9E">
      <w:hyperlink r:id="rId78" w:history="1">
        <w:r w:rsidR="00FA0A9E" w:rsidRPr="00914E66">
          <w:rPr>
            <w:rStyle w:val="Hipervnculo"/>
          </w:rPr>
          <w:t>https://www.ivoox.com/cronicas-del-misterio-experiencia-extrana-montserrat-audios-mp3_rf_4084921_1.html</w:t>
        </w:r>
      </w:hyperlink>
    </w:p>
    <w:p w:rsidR="00FA0A9E" w:rsidRDefault="009016F9" w:rsidP="00FA0A9E">
      <w:pPr>
        <w:pStyle w:val="Ttulo3"/>
        <w:shd w:val="clear" w:color="auto" w:fill="FFFFFF"/>
        <w:spacing w:before="0"/>
        <w:rPr>
          <w:rFonts w:ascii="Arial" w:hAnsi="Arial" w:cs="Arial"/>
          <w:b w:val="0"/>
          <w:bCs w:val="0"/>
          <w:color w:val="222222"/>
        </w:rPr>
      </w:pPr>
      <w:hyperlink r:id="rId79" w:history="1">
        <w:r w:rsidR="00FA0A9E">
          <w:rPr>
            <w:rStyle w:val="Hipervnculo"/>
            <w:rFonts w:ascii="Arial" w:hAnsi="Arial" w:cs="Arial"/>
            <w:b w:val="0"/>
            <w:bCs w:val="0"/>
            <w:color w:val="660099"/>
          </w:rPr>
          <w:t xml:space="preserve">EL CASO LUIS </w:t>
        </w:r>
        <w:r w:rsidR="00500747">
          <w:rPr>
            <w:rStyle w:val="Hipervnculo"/>
            <w:rFonts w:ascii="Arial" w:hAnsi="Arial" w:cs="Arial"/>
            <w:b w:val="0"/>
            <w:bCs w:val="0"/>
            <w:color w:val="660099"/>
          </w:rPr>
          <w:t>JOSÉ</w:t>
        </w:r>
        <w:r w:rsidR="00FA0A9E">
          <w:rPr>
            <w:rStyle w:val="Hipervnculo"/>
            <w:rFonts w:ascii="Arial" w:hAnsi="Arial" w:cs="Arial"/>
            <w:b w:val="0"/>
            <w:bCs w:val="0"/>
            <w:color w:val="660099"/>
          </w:rPr>
          <w:t xml:space="preserve"> GRIFOL, INCIDENTES OVNI EN MONTSERRAT</w:t>
        </w:r>
      </w:hyperlink>
    </w:p>
    <w:p w:rsidR="00FA0A9E" w:rsidRDefault="00500747" w:rsidP="00FA0A9E">
      <w:pPr>
        <w:shd w:val="clear" w:color="auto" w:fill="FFFFFF"/>
        <w:spacing w:line="240" w:lineRule="atLeast"/>
        <w:rPr>
          <w:rFonts w:ascii="Arial" w:hAnsi="Arial" w:cs="Arial"/>
          <w:color w:val="808080"/>
        </w:rPr>
      </w:pPr>
      <w:r>
        <w:rPr>
          <w:rStyle w:val="CitaHTML"/>
          <w:rFonts w:ascii="Arial" w:hAnsi="Arial" w:cs="Arial"/>
          <w:i w:val="0"/>
          <w:iCs w:val="0"/>
          <w:color w:val="006621"/>
          <w:sz w:val="21"/>
          <w:szCs w:val="21"/>
        </w:rPr>
        <w:t>E</w:t>
      </w:r>
      <w:r w:rsidR="00FA0A9E">
        <w:rPr>
          <w:rStyle w:val="CitaHTML"/>
          <w:rFonts w:ascii="Arial" w:hAnsi="Arial" w:cs="Arial"/>
          <w:i w:val="0"/>
          <w:iCs w:val="0"/>
          <w:color w:val="006621"/>
          <w:sz w:val="21"/>
          <w:szCs w:val="21"/>
        </w:rPr>
        <w:t>l</w:t>
      </w:r>
      <w:r>
        <w:rPr>
          <w:rStyle w:val="CitaHTML"/>
          <w:rFonts w:ascii="Arial" w:hAnsi="Arial" w:cs="Arial"/>
          <w:i w:val="0"/>
          <w:iCs w:val="0"/>
          <w:color w:val="006621"/>
          <w:sz w:val="21"/>
          <w:szCs w:val="21"/>
        </w:rPr>
        <w:t xml:space="preserve"> </w:t>
      </w:r>
      <w:r w:rsidR="00FA0A9E">
        <w:rPr>
          <w:rStyle w:val="CitaHTML"/>
          <w:rFonts w:ascii="Arial" w:hAnsi="Arial" w:cs="Arial"/>
          <w:i w:val="0"/>
          <w:iCs w:val="0"/>
          <w:color w:val="006621"/>
          <w:sz w:val="21"/>
          <w:szCs w:val="21"/>
        </w:rPr>
        <w:t>ojo</w:t>
      </w:r>
      <w:r>
        <w:rPr>
          <w:rStyle w:val="CitaHTML"/>
          <w:rFonts w:ascii="Arial" w:hAnsi="Arial" w:cs="Arial"/>
          <w:i w:val="0"/>
          <w:iCs w:val="0"/>
          <w:color w:val="006621"/>
          <w:sz w:val="21"/>
          <w:szCs w:val="21"/>
        </w:rPr>
        <w:t xml:space="preserve"> </w:t>
      </w:r>
      <w:r w:rsidR="00FA0A9E">
        <w:rPr>
          <w:rStyle w:val="CitaHTML"/>
          <w:rFonts w:ascii="Arial" w:hAnsi="Arial" w:cs="Arial"/>
          <w:i w:val="0"/>
          <w:iCs w:val="0"/>
          <w:color w:val="006621"/>
          <w:sz w:val="21"/>
          <w:szCs w:val="21"/>
        </w:rPr>
        <w:t>critico.info/no-98-el-caso-luis-jose-</w:t>
      </w:r>
      <w:r w:rsidR="00FA0A9E" w:rsidRPr="00500747">
        <w:rPr>
          <w:rStyle w:val="CitaHTML"/>
          <w:rFonts w:ascii="Arial" w:hAnsi="Arial" w:cs="Arial"/>
          <w:bCs/>
          <w:i w:val="0"/>
          <w:iCs w:val="0"/>
          <w:color w:val="006621"/>
          <w:sz w:val="21"/>
          <w:szCs w:val="21"/>
        </w:rPr>
        <w:t>grifol</w:t>
      </w:r>
      <w:r w:rsidR="00FA0A9E">
        <w:rPr>
          <w:rStyle w:val="CitaHTML"/>
          <w:rFonts w:ascii="Arial" w:hAnsi="Arial" w:cs="Arial"/>
          <w:i w:val="0"/>
          <w:iCs w:val="0"/>
          <w:color w:val="006621"/>
          <w:sz w:val="21"/>
          <w:szCs w:val="21"/>
        </w:rPr>
        <w:t>-incidentes-ovni-en-</w:t>
      </w:r>
      <w:r w:rsidR="00FA0A9E" w:rsidRPr="00500747">
        <w:rPr>
          <w:rStyle w:val="CitaHTML"/>
          <w:rFonts w:ascii="Arial" w:hAnsi="Arial" w:cs="Arial"/>
          <w:bCs/>
          <w:i w:val="0"/>
          <w:iCs w:val="0"/>
          <w:color w:val="006621"/>
          <w:sz w:val="21"/>
          <w:szCs w:val="21"/>
        </w:rPr>
        <w:t>montserrat</w:t>
      </w:r>
      <w:r w:rsidR="00FA0A9E" w:rsidRPr="00500747">
        <w:rPr>
          <w:rStyle w:val="CitaHTML"/>
          <w:rFonts w:ascii="Arial" w:hAnsi="Arial" w:cs="Arial"/>
          <w:i w:val="0"/>
          <w:iCs w:val="0"/>
          <w:color w:val="006621"/>
          <w:sz w:val="21"/>
          <w:szCs w:val="21"/>
        </w:rPr>
        <w:t>/</w:t>
      </w:r>
    </w:p>
    <w:p w:rsidR="00FA0A9E" w:rsidRDefault="00FA0A9E" w:rsidP="00FA0A9E">
      <w:pPr>
        <w:shd w:val="clear" w:color="auto" w:fill="FFFFFF"/>
        <w:spacing w:line="270" w:lineRule="atLeast"/>
        <w:rPr>
          <w:rStyle w:val="st"/>
          <w:rFonts w:ascii="Arial" w:hAnsi="Arial" w:cs="Arial"/>
          <w:color w:val="545454"/>
        </w:rPr>
      </w:pPr>
      <w:r>
        <w:rPr>
          <w:rStyle w:val="f"/>
          <w:rFonts w:ascii="Arial" w:hAnsi="Arial" w:cs="Arial"/>
          <w:color w:val="808080"/>
        </w:rPr>
        <w:t>15 feb. 2015 -</w:t>
      </w:r>
      <w:r>
        <w:rPr>
          <w:rStyle w:val="apple-converted-space"/>
          <w:rFonts w:ascii="Arial" w:hAnsi="Arial" w:cs="Arial"/>
          <w:color w:val="808080"/>
        </w:rPr>
        <w:t> </w:t>
      </w:r>
      <w:r w:rsidRPr="00500747">
        <w:rPr>
          <w:rStyle w:val="nfasis"/>
          <w:rFonts w:ascii="Arial" w:hAnsi="Arial" w:cs="Arial"/>
          <w:bCs/>
          <w:i w:val="0"/>
          <w:iCs w:val="0"/>
          <w:color w:val="6A6A6A"/>
        </w:rPr>
        <w:t>GRIFOL</w:t>
      </w:r>
      <w:r>
        <w:rPr>
          <w:rStyle w:val="apple-converted-space"/>
          <w:rFonts w:ascii="Arial" w:hAnsi="Arial" w:cs="Arial"/>
          <w:color w:val="545454"/>
        </w:rPr>
        <w:t> </w:t>
      </w:r>
      <w:r>
        <w:rPr>
          <w:rStyle w:val="st"/>
          <w:rFonts w:ascii="Arial" w:hAnsi="Arial" w:cs="Arial"/>
          <w:color w:val="545454"/>
        </w:rPr>
        <w:t xml:space="preserve">Manuel </w:t>
      </w:r>
      <w:proofErr w:type="spellStart"/>
      <w:r>
        <w:rPr>
          <w:rStyle w:val="st"/>
          <w:rFonts w:ascii="Arial" w:hAnsi="Arial" w:cs="Arial"/>
          <w:color w:val="545454"/>
        </w:rPr>
        <w:t>Carballal</w:t>
      </w:r>
      <w:proofErr w:type="spellEnd"/>
      <w:r>
        <w:rPr>
          <w:rStyle w:val="st"/>
          <w:rFonts w:ascii="Arial" w:hAnsi="Arial" w:cs="Arial"/>
          <w:color w:val="545454"/>
        </w:rPr>
        <w:t xml:space="preserve"> y Lorenzo Fernández nos hablan </w:t>
      </w:r>
      <w:proofErr w:type="gramStart"/>
      <w:r>
        <w:rPr>
          <w:rStyle w:val="st"/>
          <w:rFonts w:ascii="Arial" w:hAnsi="Arial" w:cs="Arial"/>
          <w:color w:val="545454"/>
        </w:rPr>
        <w:t>de ...</w:t>
      </w:r>
      <w:proofErr w:type="gramEnd"/>
      <w:r>
        <w:rPr>
          <w:rStyle w:val="st"/>
          <w:rFonts w:ascii="Arial" w:hAnsi="Arial" w:cs="Arial"/>
          <w:color w:val="545454"/>
        </w:rPr>
        <w:t xml:space="preserve"> de personajes fascinantes y del misterio en la montaña de</w:t>
      </w:r>
      <w:r>
        <w:rPr>
          <w:rStyle w:val="apple-converted-space"/>
          <w:rFonts w:ascii="Arial" w:hAnsi="Arial" w:cs="Arial"/>
          <w:color w:val="545454"/>
        </w:rPr>
        <w:t> </w:t>
      </w:r>
      <w:r w:rsidRPr="00500747">
        <w:rPr>
          <w:rStyle w:val="nfasis"/>
          <w:rFonts w:ascii="Arial" w:hAnsi="Arial" w:cs="Arial"/>
          <w:bCs/>
          <w:i w:val="0"/>
          <w:iCs w:val="0"/>
          <w:color w:val="6A6A6A"/>
        </w:rPr>
        <w:t>Montserrat</w:t>
      </w:r>
      <w:r w:rsidRPr="00500747">
        <w:rPr>
          <w:rStyle w:val="st"/>
          <w:rFonts w:ascii="Arial" w:hAnsi="Arial" w:cs="Arial"/>
          <w:color w:val="545454"/>
        </w:rPr>
        <w:t>.</w:t>
      </w:r>
    </w:p>
    <w:p w:rsidR="00611025" w:rsidRDefault="00F37359" w:rsidP="003D6DAF">
      <w:r>
        <w:rPr>
          <w:noProof/>
          <w:lang w:eastAsia="es-ES"/>
        </w:rPr>
        <w:drawing>
          <wp:inline distT="0" distB="0" distL="0" distR="0" wp14:anchorId="289EABF7" wp14:editId="7883B5E5">
            <wp:extent cx="5997210" cy="3770140"/>
            <wp:effectExtent l="0" t="0" r="3810" b="190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6001672" cy="3772945"/>
                    </a:xfrm>
                    <a:prstGeom prst="rect">
                      <a:avLst/>
                    </a:prstGeom>
                  </pic:spPr>
                </pic:pic>
              </a:graphicData>
            </a:graphic>
          </wp:inline>
        </w:drawing>
      </w:r>
    </w:p>
    <w:p w:rsidR="004C417E" w:rsidRDefault="009016F9" w:rsidP="004C417E">
      <w:hyperlink r:id="rId81" w:history="1">
        <w:r w:rsidR="004C417E" w:rsidRPr="005C3054">
          <w:rPr>
            <w:rStyle w:val="Hipervnculo"/>
          </w:rPr>
          <w:t>https://www.youtube.com/watch?time_continue=41&amp;v=HZ2QQM-r-hY</w:t>
        </w:r>
      </w:hyperlink>
    </w:p>
    <w:p w:rsidR="004C417E" w:rsidRDefault="004C417E" w:rsidP="004C417E">
      <w:r>
        <w:rPr>
          <w:noProof/>
          <w:lang w:eastAsia="es-ES"/>
        </w:rPr>
        <w:drawing>
          <wp:inline distT="0" distB="0" distL="0" distR="0" wp14:anchorId="73C42CBE" wp14:editId="47F56DA8">
            <wp:extent cx="6336792" cy="5632703"/>
            <wp:effectExtent l="0" t="0" r="6985" b="635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6342048" cy="5637375"/>
                    </a:xfrm>
                    <a:prstGeom prst="rect">
                      <a:avLst/>
                    </a:prstGeom>
                  </pic:spPr>
                </pic:pic>
              </a:graphicData>
            </a:graphic>
          </wp:inline>
        </w:drawing>
      </w:r>
    </w:p>
    <w:p w:rsidR="005E4E1E" w:rsidRDefault="005E4E1E" w:rsidP="005E4E1E">
      <w:pPr>
        <w:jc w:val="center"/>
      </w:pPr>
      <w:r>
        <w:rPr>
          <w:noProof/>
          <w:lang w:eastAsia="es-ES"/>
        </w:rPr>
        <w:drawing>
          <wp:inline distT="0" distB="0" distL="0" distR="0" wp14:anchorId="17D95003" wp14:editId="06DF48DA">
            <wp:extent cx="4695825" cy="3305175"/>
            <wp:effectExtent l="0" t="0" r="9525" b="952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4695825" cy="3305175"/>
                    </a:xfrm>
                    <a:prstGeom prst="rect">
                      <a:avLst/>
                    </a:prstGeom>
                  </pic:spPr>
                </pic:pic>
              </a:graphicData>
            </a:graphic>
          </wp:inline>
        </w:drawing>
      </w:r>
    </w:p>
    <w:p w:rsidR="004C417E" w:rsidRPr="004C417E" w:rsidRDefault="004C417E" w:rsidP="004C417E">
      <w:pPr>
        <w:shd w:val="clear" w:color="auto" w:fill="FFFFFF"/>
        <w:spacing w:after="0" w:line="240" w:lineRule="auto"/>
        <w:rPr>
          <w:rFonts w:ascii="Arial" w:eastAsia="Times New Roman" w:hAnsi="Arial" w:cs="Arial"/>
          <w:color w:val="333333"/>
          <w:sz w:val="24"/>
          <w:szCs w:val="24"/>
          <w:lang w:eastAsia="es-ES"/>
        </w:rPr>
      </w:pPr>
      <w:r w:rsidRPr="005E4E1E">
        <w:rPr>
          <w:rFonts w:ascii="Arial" w:eastAsia="Times New Roman" w:hAnsi="Arial" w:cs="Arial"/>
          <w:color w:val="333333"/>
          <w:sz w:val="24"/>
          <w:szCs w:val="24"/>
          <w:bdr w:val="none" w:sz="0" w:space="0" w:color="auto" w:frame="1"/>
          <w:lang w:eastAsia="es-ES"/>
        </w:rPr>
        <w:t>Publicado el 19 sept. 2016</w:t>
      </w:r>
    </w:p>
    <w:p w:rsidR="005E4E1E" w:rsidRPr="005E4E1E" w:rsidRDefault="004C417E" w:rsidP="004C417E">
      <w:pPr>
        <w:spacing w:after="0" w:line="240" w:lineRule="auto"/>
        <w:rPr>
          <w:rFonts w:ascii="Arial" w:eastAsia="Times New Roman" w:hAnsi="Arial" w:cs="Arial"/>
          <w:color w:val="333333"/>
          <w:sz w:val="24"/>
          <w:szCs w:val="24"/>
          <w:lang w:eastAsia="es-ES"/>
        </w:rPr>
      </w:pPr>
      <w:r w:rsidRPr="004C417E">
        <w:rPr>
          <w:rFonts w:ascii="Arial" w:eastAsia="Times New Roman" w:hAnsi="Arial" w:cs="Arial"/>
          <w:color w:val="333333"/>
          <w:sz w:val="24"/>
          <w:szCs w:val="24"/>
          <w:lang w:eastAsia="es-ES"/>
        </w:rPr>
        <w:lastRenderedPageBreak/>
        <w:t xml:space="preserve">En una emocionante jornada, el astrofísico </w:t>
      </w:r>
      <w:proofErr w:type="spellStart"/>
      <w:r w:rsidRPr="004C417E">
        <w:rPr>
          <w:rFonts w:ascii="Arial" w:eastAsia="Times New Roman" w:hAnsi="Arial" w:cs="Arial"/>
          <w:color w:val="333333"/>
          <w:sz w:val="24"/>
          <w:szCs w:val="24"/>
          <w:lang w:eastAsia="es-ES"/>
        </w:rPr>
        <w:t>francoamericano</w:t>
      </w:r>
      <w:proofErr w:type="spellEnd"/>
      <w:r w:rsidRPr="004C417E">
        <w:rPr>
          <w:rFonts w:ascii="Arial" w:eastAsia="Times New Roman" w:hAnsi="Arial" w:cs="Arial"/>
          <w:color w:val="333333"/>
          <w:sz w:val="24"/>
          <w:szCs w:val="24"/>
          <w:lang w:eastAsia="es-ES"/>
        </w:rPr>
        <w:t xml:space="preserve">, Jacques </w:t>
      </w:r>
      <w:proofErr w:type="spellStart"/>
      <w:r w:rsidRPr="004C417E">
        <w:rPr>
          <w:rFonts w:ascii="Arial" w:eastAsia="Times New Roman" w:hAnsi="Arial" w:cs="Arial"/>
          <w:color w:val="333333"/>
          <w:sz w:val="24"/>
          <w:szCs w:val="24"/>
          <w:lang w:eastAsia="es-ES"/>
        </w:rPr>
        <w:t>Vallee</w:t>
      </w:r>
      <w:proofErr w:type="spellEnd"/>
      <w:r w:rsidRPr="004C417E">
        <w:rPr>
          <w:rFonts w:ascii="Arial" w:eastAsia="Times New Roman" w:hAnsi="Arial" w:cs="Arial"/>
          <w:color w:val="333333"/>
          <w:sz w:val="24"/>
          <w:szCs w:val="24"/>
          <w:lang w:eastAsia="es-ES"/>
        </w:rPr>
        <w:t>, nos visitó y compartió un asado en el Museo del Ovni de Victoria, Entre Ríos.</w:t>
      </w:r>
      <w:r w:rsidRPr="005E4E1E">
        <w:rPr>
          <w:rFonts w:ascii="Arial" w:eastAsia="Times New Roman" w:hAnsi="Arial" w:cs="Arial"/>
          <w:color w:val="333333"/>
          <w:sz w:val="24"/>
          <w:szCs w:val="24"/>
          <w:lang w:eastAsia="es-ES"/>
        </w:rPr>
        <w:t> </w:t>
      </w:r>
      <w:r w:rsidRPr="004C417E">
        <w:rPr>
          <w:rFonts w:ascii="Arial" w:eastAsia="Times New Roman" w:hAnsi="Arial" w:cs="Arial"/>
          <w:color w:val="333333"/>
          <w:sz w:val="24"/>
          <w:szCs w:val="24"/>
          <w:lang w:eastAsia="es-ES"/>
        </w:rPr>
        <w:br/>
        <w:t>Del mismo participaron destacados investigadores argentino provenientes de Rosario (Santa Fe), Santa Rosa (La Pampa), Colón (Entre Ríos) y Buenos Aires.</w:t>
      </w:r>
      <w:r w:rsidRPr="005E4E1E">
        <w:rPr>
          <w:rFonts w:ascii="Arial" w:eastAsia="Times New Roman" w:hAnsi="Arial" w:cs="Arial"/>
          <w:color w:val="333333"/>
          <w:sz w:val="24"/>
          <w:szCs w:val="24"/>
          <w:lang w:eastAsia="es-ES"/>
        </w:rPr>
        <w:t> </w:t>
      </w:r>
      <w:r w:rsidRPr="004C417E">
        <w:rPr>
          <w:rFonts w:ascii="Arial" w:eastAsia="Times New Roman" w:hAnsi="Arial" w:cs="Arial"/>
          <w:color w:val="333333"/>
          <w:sz w:val="24"/>
          <w:szCs w:val="24"/>
          <w:lang w:eastAsia="es-ES"/>
        </w:rPr>
        <w:br/>
      </w:r>
      <w:r w:rsidRPr="004C417E">
        <w:rPr>
          <w:rFonts w:ascii="Arial" w:eastAsia="Times New Roman" w:hAnsi="Arial" w:cs="Arial"/>
          <w:color w:val="333333"/>
          <w:sz w:val="24"/>
          <w:szCs w:val="24"/>
          <w:lang w:eastAsia="es-ES"/>
        </w:rPr>
        <w:br/>
        <w:t xml:space="preserve">Interesados en varias de las piezas con las que cuenta el Museo del Ovni de Victoria, especialmente la de </w:t>
      </w:r>
      <w:proofErr w:type="spellStart"/>
      <w:r w:rsidRPr="004C417E">
        <w:rPr>
          <w:rFonts w:ascii="Arial" w:eastAsia="Times New Roman" w:hAnsi="Arial" w:cs="Arial"/>
          <w:color w:val="333333"/>
          <w:sz w:val="24"/>
          <w:szCs w:val="24"/>
          <w:lang w:eastAsia="es-ES"/>
        </w:rPr>
        <w:t>UBATUBA</w:t>
      </w:r>
      <w:proofErr w:type="spellEnd"/>
      <w:r w:rsidRPr="004C417E">
        <w:rPr>
          <w:rFonts w:ascii="Arial" w:eastAsia="Times New Roman" w:hAnsi="Arial" w:cs="Arial"/>
          <w:color w:val="333333"/>
          <w:sz w:val="24"/>
          <w:szCs w:val="24"/>
          <w:lang w:eastAsia="es-ES"/>
        </w:rPr>
        <w:t>, Brasil.</w:t>
      </w:r>
      <w:r w:rsidRPr="005E4E1E">
        <w:rPr>
          <w:rFonts w:ascii="Arial" w:eastAsia="Times New Roman" w:hAnsi="Arial" w:cs="Arial"/>
          <w:color w:val="333333"/>
          <w:sz w:val="24"/>
          <w:szCs w:val="24"/>
          <w:lang w:eastAsia="es-ES"/>
        </w:rPr>
        <w:t> </w:t>
      </w:r>
      <w:r w:rsidRPr="004C417E">
        <w:rPr>
          <w:rFonts w:ascii="Arial" w:eastAsia="Times New Roman" w:hAnsi="Arial" w:cs="Arial"/>
          <w:color w:val="333333"/>
          <w:sz w:val="24"/>
          <w:szCs w:val="24"/>
          <w:lang w:eastAsia="es-ES"/>
        </w:rPr>
        <w:br/>
      </w:r>
    </w:p>
    <w:p w:rsidR="004C417E" w:rsidRDefault="004C417E" w:rsidP="004C417E">
      <w:pPr>
        <w:spacing w:after="0" w:line="240" w:lineRule="auto"/>
        <w:rPr>
          <w:rFonts w:ascii="Arial" w:eastAsia="Times New Roman" w:hAnsi="Arial" w:cs="Arial"/>
          <w:color w:val="333333"/>
          <w:sz w:val="24"/>
          <w:szCs w:val="24"/>
          <w:lang w:eastAsia="es-ES"/>
        </w:rPr>
      </w:pPr>
      <w:r w:rsidRPr="004C417E">
        <w:rPr>
          <w:rFonts w:ascii="Arial" w:eastAsia="Times New Roman" w:hAnsi="Arial" w:cs="Arial"/>
          <w:color w:val="333333"/>
          <w:sz w:val="24"/>
          <w:szCs w:val="24"/>
          <w:lang w:eastAsia="es-ES"/>
        </w:rPr>
        <w:t>Se mostró interesado en los casos de huellas en los campos, y la mutilación de ganado, especialmente en los informes de laboratorio y sus resultados.</w:t>
      </w:r>
    </w:p>
    <w:p w:rsidR="005E4E1E" w:rsidRPr="004C417E" w:rsidRDefault="005E4E1E" w:rsidP="004C417E">
      <w:pPr>
        <w:spacing w:after="0" w:line="240" w:lineRule="auto"/>
        <w:rPr>
          <w:rFonts w:ascii="Arial" w:eastAsia="Times New Roman" w:hAnsi="Arial" w:cs="Arial"/>
          <w:color w:val="333333"/>
          <w:sz w:val="24"/>
          <w:szCs w:val="24"/>
          <w:lang w:eastAsia="es-ES"/>
        </w:rPr>
      </w:pPr>
    </w:p>
    <w:p w:rsidR="00500747" w:rsidRDefault="004C417E" w:rsidP="007919B3">
      <w:r>
        <w:t>L</w:t>
      </w:r>
      <w:r w:rsidR="00500747">
        <w:t>a evidencia de que los ovnis se camuflan entre las nubes generadas artificialmente, es por las enormes implicaciones. ¿Tenemos que cuestionar la legitimidad de todas las nubes en el cielo? ¿Estamos siendo vigilados desde nubes a baja altura? La realidad es que se trata de una teoría bastante aterradora. Sin embargo, hay que recordar, que naves extraterrestres disponen de tecnología muy avanzada y los ocupantes de los ovnis puede ser que cooperen con los gobiernos de la Tierra con el único objeto de recabar información de los seres humanos.</w:t>
      </w:r>
    </w:p>
    <w:p w:rsidR="00500747" w:rsidRDefault="00500747" w:rsidP="00500747">
      <w:pPr>
        <w:pStyle w:val="NormalWeb"/>
      </w:pPr>
      <w:r>
        <w:t>Teniendo en cuenta todo esto, seamos sinceros: hay una fuerte evidencia de que los ovnis se ocultan entre las nubes, aparentemente generadas por ellos mismos. También podría ser cierto que los viajes dimensiones produzcan una nube de vapor o humedad, pero el objetivo principal son los ovnis que vuelan a baja altura y que parecen esconderse detrás de las nubes artificiales. Hay muchos informes que indican que los ovnis son capaces de generar nubes y nieblas como camuflaje. Y la verdad es que no es una teoría del todo descabellada. En la madre naturaleza, los camaleones se camuflan para protegerse de los depredadores. Tal vez seres extraterrestres estén haciendo lo mismo. También puede ser que los extraterrestres estén preocupados por la posibilidad de que sean atacados por los seres humanos hostiles.</w:t>
      </w:r>
    </w:p>
    <w:p w:rsidR="00500747" w:rsidRDefault="00500747" w:rsidP="00500747">
      <w:pPr>
        <w:pStyle w:val="NormalWeb"/>
      </w:pPr>
      <w:r>
        <w:t>En cualquier caso, la gran cantidad de avistamientos y encuentros OVNI de este tipo deja de manifiesto como seres extraterrestres están entre nosotros, muy posiblemente controlándonos desde nuestros propios cielos. Y ahora, un enorme OVNI ha aparecido entre las nubes sobre Perú.</w:t>
      </w:r>
    </w:p>
    <w:p w:rsidR="00500747" w:rsidRDefault="00500747" w:rsidP="00500747">
      <w:pPr>
        <w:pStyle w:val="NormalWeb"/>
      </w:pPr>
      <w:r>
        <w:rPr>
          <w:rStyle w:val="Textoennegrita"/>
        </w:rPr>
        <w:t>La nave nodriza de Perú</w:t>
      </w:r>
    </w:p>
    <w:p w:rsidR="00500747" w:rsidRDefault="00500747" w:rsidP="00500747">
      <w:pPr>
        <w:pStyle w:val="NormalWeb"/>
      </w:pPr>
      <w:r>
        <w:t>En agosto de este año Marcos Sánchez, un operador de cámara de un canal peruano, realizó un time-</w:t>
      </w:r>
      <w:proofErr w:type="spellStart"/>
      <w:r>
        <w:t>lapse</w:t>
      </w:r>
      <w:proofErr w:type="spellEnd"/>
      <w:r>
        <w:t xml:space="preserve">, una grabación de vídeo de varias horas a velocidades muy lentas e imperceptibles al ojo humano, a unas nubes sobre su ciudad en La Libertad, un departamento situado al noroeste de Perú. Pero Marcos </w:t>
      </w:r>
      <w:r>
        <w:rPr>
          <w:rStyle w:val="Textoennegrita"/>
        </w:rPr>
        <w:t>no se esperaba encontrar en su grabación de vídeo un enorme OVNI oculto entre las nubes</w:t>
      </w:r>
      <w:r>
        <w:t>.</w:t>
      </w:r>
    </w:p>
    <w:p w:rsidR="00CC578E" w:rsidRDefault="00CC578E" w:rsidP="004C417E">
      <w:pPr>
        <w:pStyle w:val="NormalWeb"/>
        <w:jc w:val="center"/>
      </w:pPr>
      <w:r>
        <w:rPr>
          <w:noProof/>
        </w:rPr>
        <w:drawing>
          <wp:inline distT="0" distB="0" distL="0" distR="0" wp14:anchorId="47843CD9" wp14:editId="6C12C1D1">
            <wp:extent cx="5632704" cy="2179023"/>
            <wp:effectExtent l="0" t="0" r="635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5630410" cy="2178136"/>
                    </a:xfrm>
                    <a:prstGeom prst="rect">
                      <a:avLst/>
                    </a:prstGeom>
                  </pic:spPr>
                </pic:pic>
              </a:graphicData>
            </a:graphic>
          </wp:inline>
        </w:drawing>
      </w:r>
    </w:p>
    <w:p w:rsidR="00500747" w:rsidRDefault="00500747" w:rsidP="00500747">
      <w:pPr>
        <w:pStyle w:val="NormalWeb"/>
      </w:pPr>
      <w:r>
        <w:t xml:space="preserve">Marcos se sorprendió al ver la misteriosa forma oscura de una gran nave nodriza emergiendo de entre las nubes mientras revisaba las imágenes. El vídeo fue subido a YouTube el 12 de septiembre de 2016 por el canal </w:t>
      </w:r>
      <w:hyperlink r:id="rId85" w:tgtFrame="_blank" w:history="1">
        <w:r>
          <w:rPr>
            <w:rStyle w:val="Hipervnculo"/>
            <w:rFonts w:eastAsiaTheme="majorEastAsia"/>
            <w:i/>
            <w:iCs/>
          </w:rPr>
          <w:t>“misterio canal”</w:t>
        </w:r>
      </w:hyperlink>
      <w:r>
        <w:t xml:space="preserve"> y ha sido publicado en los principales medios de comunicación y portales web especializados en el tema.</w:t>
      </w:r>
    </w:p>
    <w:p w:rsidR="007919B3" w:rsidRDefault="007919B3" w:rsidP="004C417E">
      <w:pPr>
        <w:pStyle w:val="NormalWeb"/>
        <w:jc w:val="center"/>
      </w:pPr>
      <w:r>
        <w:rPr>
          <w:noProof/>
        </w:rPr>
        <w:lastRenderedPageBreak/>
        <w:drawing>
          <wp:inline distT="0" distB="0" distL="0" distR="0" wp14:anchorId="13E1F5E4" wp14:editId="7BCB8F89">
            <wp:extent cx="6029248" cy="242316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6026889" cy="2422212"/>
                    </a:xfrm>
                    <a:prstGeom prst="rect">
                      <a:avLst/>
                    </a:prstGeom>
                  </pic:spPr>
                </pic:pic>
              </a:graphicData>
            </a:graphic>
          </wp:inline>
        </w:drawing>
      </w:r>
    </w:p>
    <w:p w:rsidR="00500747" w:rsidRDefault="00500747" w:rsidP="00500747">
      <w:pPr>
        <w:pStyle w:val="NormalWeb"/>
      </w:pPr>
      <w:r>
        <w:rPr>
          <w:rStyle w:val="nfasis"/>
        </w:rPr>
        <w:t>“Impactante, de ser real se confirmaría que somos vigilados por inteligencia extraterrestre o que ya existen experimentos relacionados con este tipo de tecnología en nuestro planeta”</w:t>
      </w:r>
      <w:r>
        <w:t xml:space="preserve">, reza la descripción del vídeo publicado por misterio canal. </w:t>
      </w:r>
      <w:r>
        <w:rPr>
          <w:rStyle w:val="nfasis"/>
        </w:rPr>
        <w:t xml:space="preserve">“Un camarógrafo dejó su equipo de video grabando el cielo para generar una toma de efecto </w:t>
      </w:r>
      <w:proofErr w:type="spellStart"/>
      <w:r>
        <w:rPr>
          <w:rStyle w:val="nfasis"/>
        </w:rPr>
        <w:t>timelapse</w:t>
      </w:r>
      <w:proofErr w:type="spellEnd"/>
      <w:r>
        <w:rPr>
          <w:rStyle w:val="nfasis"/>
        </w:rPr>
        <w:t>. Al paso de un rato al recoger su equipo y realizar una previa edición descubrió lo que podría tratarse de una nave nodriza que aparece de entre las nubes. Misterioso video que viene de La libertad, Perú. Misterioso fenómeno en una zona donde recientemente habían sido grabados otros avistamientos de objetos blancos flotando en el cielo. Grabado en agosto de 2016 por Marcos.”</w:t>
      </w:r>
    </w:p>
    <w:p w:rsidR="00500747" w:rsidRDefault="00500747" w:rsidP="00500747">
      <w:pPr>
        <w:pStyle w:val="NormalWeb"/>
      </w:pPr>
      <w:r>
        <w:t xml:space="preserve">Muchos teóricos de la conspiración y ufólogos están de acuerdo con la teoría de que </w:t>
      </w:r>
      <w:r>
        <w:rPr>
          <w:rStyle w:val="Textoennegrita"/>
        </w:rPr>
        <w:t>el vídeo muestra una estructura construida artificialmente</w:t>
      </w:r>
      <w:r>
        <w:t>, una nave nodriza de origen extraterrestre. Incluso hubo quien comparó este enorme OVNI con un “</w:t>
      </w:r>
      <w:r>
        <w:rPr>
          <w:rStyle w:val="nfasis"/>
        </w:rPr>
        <w:t>Destructor Estelar clase Imperial”</w:t>
      </w:r>
      <w:r>
        <w:t xml:space="preserve"> de la saga de la Guerra de las Galaxias. Otros afirmaron que la enorme nave espacial parece haber sido construido con misteriosos metales exóticos sin brillo. Pero el popular ufólogo Scott C. </w:t>
      </w:r>
      <w:proofErr w:type="spellStart"/>
      <w:r>
        <w:t>Waring</w:t>
      </w:r>
      <w:proofErr w:type="spellEnd"/>
      <w:r>
        <w:t xml:space="preserve"> escribió en su blog UFO </w:t>
      </w:r>
      <w:proofErr w:type="spellStart"/>
      <w:r>
        <w:t>Sightings</w:t>
      </w:r>
      <w:proofErr w:type="spellEnd"/>
      <w:r>
        <w:t xml:space="preserve"> </w:t>
      </w:r>
      <w:proofErr w:type="spellStart"/>
      <w:r>
        <w:t>Daily</w:t>
      </w:r>
      <w:proofErr w:type="spellEnd"/>
      <w:r>
        <w:t xml:space="preserve"> que </w:t>
      </w:r>
      <w:r>
        <w:rPr>
          <w:rStyle w:val="Textoennegrita"/>
        </w:rPr>
        <w:t>el vídeo es la prueba definitiva de que los ovnis se ocultan dentro de las nubes</w:t>
      </w:r>
      <w:r>
        <w:t xml:space="preserve"> creadas artificialmente.</w:t>
      </w:r>
    </w:p>
    <w:p w:rsidR="00500747" w:rsidRDefault="00500747" w:rsidP="00500747">
      <w:pPr>
        <w:pStyle w:val="NormalWeb"/>
      </w:pPr>
      <w:r>
        <w:rPr>
          <w:rStyle w:val="nfasis"/>
        </w:rPr>
        <w:t>“Este vídeo es real, la prueba de que los ovnis se ocultan dentro de las nubes creadas por ellos mismos”,</w:t>
      </w:r>
      <w:r>
        <w:t xml:space="preserve"> comentó </w:t>
      </w:r>
      <w:proofErr w:type="spellStart"/>
      <w:r>
        <w:t>Waring</w:t>
      </w:r>
      <w:proofErr w:type="spellEnd"/>
      <w:r>
        <w:t xml:space="preserve"> </w:t>
      </w:r>
      <w:r>
        <w:rPr>
          <w:rStyle w:val="nfasis"/>
        </w:rPr>
        <w:t>“Este OVNI parece que ha sido creado con el mismo material no reflectante oscuro de los edificios y que otros han encontrado en otros planetas, en la Luna de nuestro sistema solar y en las fotos de la NASA.”</w:t>
      </w:r>
    </w:p>
    <w:p w:rsidR="00500747" w:rsidRDefault="00500747" w:rsidP="007919B3">
      <w:pPr>
        <w:pStyle w:val="NormalWeb"/>
        <w:jc w:val="center"/>
      </w:pPr>
      <w:r>
        <w:rPr>
          <w:noProof/>
          <w:color w:val="0000FF"/>
        </w:rPr>
        <w:drawing>
          <wp:inline distT="0" distB="0" distL="0" distR="0">
            <wp:extent cx="6887219" cy="3630168"/>
            <wp:effectExtent l="0" t="0" r="0" b="8890"/>
            <wp:docPr id="40" name="Imagen 40" descr="Nave nodriza extraterrestre nubes Perú">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Nave nodriza extraterrestre nubes Perú">
                      <a:hlinkClick r:id="rId87"/>
                    </pic:cNvPr>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893462" cy="3633459"/>
                    </a:xfrm>
                    <a:prstGeom prst="rect">
                      <a:avLst/>
                    </a:prstGeom>
                    <a:noFill/>
                    <a:ln>
                      <a:noFill/>
                    </a:ln>
                  </pic:spPr>
                </pic:pic>
              </a:graphicData>
            </a:graphic>
          </wp:inline>
        </w:drawing>
      </w:r>
    </w:p>
    <w:p w:rsidR="00500747" w:rsidRDefault="00500747" w:rsidP="00500747">
      <w:pPr>
        <w:pStyle w:val="NormalWeb"/>
      </w:pPr>
      <w:r>
        <w:lastRenderedPageBreak/>
        <w:t xml:space="preserve">Y es que para </w:t>
      </w:r>
      <w:proofErr w:type="spellStart"/>
      <w:r>
        <w:t>Waring</w:t>
      </w:r>
      <w:proofErr w:type="spellEnd"/>
      <w:r>
        <w:t xml:space="preserve">, el vídeo es una evidencia de que </w:t>
      </w:r>
      <w:r>
        <w:rPr>
          <w:rStyle w:val="Textoennegrita"/>
        </w:rPr>
        <w:t>la vida en la Tierra está siendo observada por seres extraterrestres</w:t>
      </w:r>
      <w:r>
        <w:t xml:space="preserve"> mucho más avanzados que nosotros. Algunos especularon que nuestro mundo podría ser un gran experimento dirigido por seres extraterrestres con la cultura científica y tecnológica avanzada. Entonces, estos seres utilizarían su tecnología avanzada para ver nuestro mundo en secreto para que los humanos no sean conscientes de que están siendo observados como conejillos de indias en un experimento de laboratorio. Pero de vez en cuando, los extraterrestres revelan su presencia por error.</w:t>
      </w:r>
    </w:p>
    <w:p w:rsidR="005E4E1E" w:rsidRDefault="00500747" w:rsidP="00500747">
      <w:pPr>
        <w:pStyle w:val="NormalWeb"/>
      </w:pPr>
      <w:r>
        <w:t>¿Se trata de una enorme nave nodriza de origen extraterrestre oculta entre las nubes? ¿O puede ser un montaje?</w:t>
      </w:r>
    </w:p>
    <w:p w:rsidR="007919B3" w:rsidRDefault="007919B3" w:rsidP="007919B3">
      <w:pPr>
        <w:pStyle w:val="NormalWeb"/>
        <w:jc w:val="center"/>
      </w:pPr>
      <w:r>
        <w:rPr>
          <w:noProof/>
        </w:rPr>
        <w:drawing>
          <wp:inline distT="0" distB="0" distL="0" distR="0" wp14:anchorId="41248462" wp14:editId="53AD07DA">
            <wp:extent cx="5612130" cy="462280"/>
            <wp:effectExtent l="0" t="0" r="762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5612130" cy="462280"/>
                    </a:xfrm>
                    <a:prstGeom prst="rect">
                      <a:avLst/>
                    </a:prstGeom>
                  </pic:spPr>
                </pic:pic>
              </a:graphicData>
            </a:graphic>
          </wp:inline>
        </w:drawing>
      </w:r>
    </w:p>
    <w:p w:rsidR="005E4E1E" w:rsidRDefault="005E4E1E" w:rsidP="007919B3">
      <w:pPr>
        <w:pStyle w:val="NormalWeb"/>
        <w:jc w:val="center"/>
      </w:pPr>
    </w:p>
    <w:p w:rsidR="008E5AEB" w:rsidRDefault="008E5AEB" w:rsidP="007919B3">
      <w:pPr>
        <w:pStyle w:val="NormalWeb"/>
        <w:jc w:val="center"/>
      </w:pPr>
      <w:r>
        <w:rPr>
          <w:noProof/>
        </w:rPr>
        <w:drawing>
          <wp:inline distT="0" distB="0" distL="0" distR="0" wp14:anchorId="00242B74" wp14:editId="06A3B85E">
            <wp:extent cx="6222366" cy="4270248"/>
            <wp:effectExtent l="0" t="0" r="6985"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6240897" cy="4282965"/>
                    </a:xfrm>
                    <a:prstGeom prst="rect">
                      <a:avLst/>
                    </a:prstGeom>
                  </pic:spPr>
                </pic:pic>
              </a:graphicData>
            </a:graphic>
          </wp:inline>
        </w:drawing>
      </w:r>
    </w:p>
    <w:p w:rsidR="005E4E1E" w:rsidRDefault="005E4E1E" w:rsidP="007919B3">
      <w:pPr>
        <w:pStyle w:val="NormalWeb"/>
        <w:jc w:val="center"/>
      </w:pPr>
      <w:r>
        <w:rPr>
          <w:noProof/>
        </w:rPr>
        <w:drawing>
          <wp:inline distT="0" distB="0" distL="0" distR="0" wp14:anchorId="4CE19A2D" wp14:editId="05E47F2D">
            <wp:extent cx="6784848" cy="2408958"/>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6786218" cy="2409445"/>
                    </a:xfrm>
                    <a:prstGeom prst="rect">
                      <a:avLst/>
                    </a:prstGeom>
                  </pic:spPr>
                </pic:pic>
              </a:graphicData>
            </a:graphic>
          </wp:inline>
        </w:drawing>
      </w:r>
    </w:p>
    <w:p w:rsidR="005431FE" w:rsidRDefault="009016F9" w:rsidP="00AC2169">
      <w:pPr>
        <w:pStyle w:val="NormalWeb"/>
        <w:rPr>
          <w:rStyle w:val="Hipervnculo"/>
          <w:sz w:val="28"/>
          <w:szCs w:val="28"/>
        </w:rPr>
      </w:pPr>
      <w:hyperlink r:id="rId92" w:history="1">
        <w:r w:rsidR="005431FE" w:rsidRPr="00AC2169">
          <w:rPr>
            <w:rStyle w:val="Hipervnculo"/>
            <w:sz w:val="28"/>
            <w:szCs w:val="28"/>
          </w:rPr>
          <w:t>http://www.mundodesconocido.es/6-000-lenguas-diferentes-utilizan-palabras-similares-con-sonidos-similares.html</w:t>
        </w:r>
      </w:hyperlink>
    </w:p>
    <w:p w:rsidR="005431FE" w:rsidRPr="00AC2169" w:rsidRDefault="005431FE" w:rsidP="005431FE">
      <w:pPr>
        <w:pStyle w:val="Ttulo1"/>
        <w:spacing w:before="0" w:after="150"/>
        <w:rPr>
          <w:rFonts w:ascii="Helvetica" w:hAnsi="Helvetica"/>
          <w:color w:val="auto"/>
          <w:sz w:val="52"/>
          <w:szCs w:val="52"/>
        </w:rPr>
      </w:pPr>
      <w:r w:rsidRPr="00AC2169">
        <w:rPr>
          <w:rFonts w:ascii="Helvetica" w:hAnsi="Helvetica"/>
          <w:color w:val="auto"/>
          <w:sz w:val="52"/>
          <w:szCs w:val="52"/>
        </w:rPr>
        <w:t>6.000 lenguas diferentes utilizan palabras similares con sonidos similares</w:t>
      </w:r>
    </w:p>
    <w:p w:rsidR="005431FE" w:rsidRDefault="009016F9" w:rsidP="005431FE">
      <w:pPr>
        <w:pStyle w:val="entry-categories"/>
        <w:spacing w:before="0" w:beforeAutospacing="0" w:after="150" w:afterAutospacing="0"/>
        <w:rPr>
          <w:rFonts w:ascii="Helvetica" w:hAnsi="Helvetica"/>
          <w:b/>
          <w:bCs/>
          <w:color w:val="ECECEC"/>
          <w:sz w:val="21"/>
          <w:szCs w:val="21"/>
        </w:rPr>
      </w:pPr>
      <w:hyperlink r:id="rId93" w:history="1">
        <w:r w:rsidR="005431FE">
          <w:rPr>
            <w:rStyle w:val="Hipervnculo"/>
            <w:rFonts w:ascii="Helvetica" w:hAnsi="Helvetica"/>
            <w:b/>
            <w:bCs/>
            <w:color w:val="018DD3"/>
            <w:sz w:val="21"/>
            <w:szCs w:val="21"/>
          </w:rPr>
          <w:t>Curiosidades</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94" w:history="1">
        <w:r w:rsidR="005431FE">
          <w:rPr>
            <w:rStyle w:val="Hipervnculo"/>
            <w:rFonts w:ascii="Helvetica" w:hAnsi="Helvetica"/>
            <w:b/>
            <w:bCs/>
            <w:color w:val="018DD3"/>
            <w:sz w:val="21"/>
            <w:szCs w:val="21"/>
          </w:rPr>
          <w:t>La Granja Humana</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95" w:history="1">
        <w:r w:rsidR="005431FE">
          <w:rPr>
            <w:rStyle w:val="Hipervnculo"/>
            <w:rFonts w:ascii="Helvetica" w:hAnsi="Helvetica"/>
            <w:b/>
            <w:bCs/>
            <w:color w:val="018DD3"/>
            <w:sz w:val="21"/>
            <w:szCs w:val="21"/>
          </w:rPr>
          <w:t>Misterios</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96" w:history="1">
        <w:r w:rsidR="005431FE">
          <w:rPr>
            <w:rStyle w:val="Hipervnculo"/>
            <w:rFonts w:ascii="Helvetica" w:hAnsi="Helvetica"/>
            <w:b/>
            <w:bCs/>
            <w:color w:val="018DD3"/>
            <w:sz w:val="21"/>
            <w:szCs w:val="21"/>
          </w:rPr>
          <w:t>Otras Humanidades</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97" w:history="1">
        <w:r w:rsidR="005431FE">
          <w:rPr>
            <w:rStyle w:val="Hipervnculo"/>
            <w:rFonts w:ascii="Helvetica" w:hAnsi="Helvetica"/>
            <w:b/>
            <w:bCs/>
            <w:color w:val="018DD3"/>
            <w:sz w:val="21"/>
            <w:szCs w:val="21"/>
          </w:rPr>
          <w:t>varios</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98" w:history="1">
        <w:r w:rsidR="005431FE">
          <w:rPr>
            <w:rStyle w:val="Hipervnculo"/>
            <w:rFonts w:ascii="Helvetica" w:hAnsi="Helvetica"/>
            <w:b/>
            <w:bCs/>
            <w:color w:val="018DD3"/>
            <w:sz w:val="21"/>
            <w:szCs w:val="21"/>
          </w:rPr>
          <w:t>descubierto</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99" w:history="1">
        <w:r w:rsidR="005431FE">
          <w:rPr>
            <w:rStyle w:val="Hipervnculo"/>
            <w:rFonts w:ascii="Helvetica" w:hAnsi="Helvetica"/>
            <w:b/>
            <w:bCs/>
            <w:color w:val="018DD3"/>
            <w:sz w:val="21"/>
            <w:szCs w:val="21"/>
          </w:rPr>
          <w:t>estudios</w:t>
        </w:r>
      </w:hyperlink>
      <w:r w:rsidR="005431FE">
        <w:rPr>
          <w:rFonts w:ascii="Helvetica" w:hAnsi="Helvetica"/>
          <w:b/>
          <w:bCs/>
          <w:color w:val="ECECEC"/>
          <w:sz w:val="21"/>
          <w:szCs w:val="21"/>
        </w:rPr>
        <w:t>,</w:t>
      </w:r>
      <w:hyperlink r:id="rId100" w:history="1">
        <w:r w:rsidR="005431FE">
          <w:rPr>
            <w:rStyle w:val="Hipervnculo"/>
            <w:rFonts w:ascii="Helvetica" w:hAnsi="Helvetica"/>
            <w:b/>
            <w:bCs/>
            <w:color w:val="018DD3"/>
            <w:sz w:val="21"/>
            <w:szCs w:val="21"/>
          </w:rPr>
          <w:t>evolución</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101" w:history="1">
        <w:r w:rsidR="005431FE">
          <w:rPr>
            <w:rStyle w:val="Hipervnculo"/>
            <w:rFonts w:ascii="Helvetica" w:hAnsi="Helvetica"/>
            <w:b/>
            <w:bCs/>
            <w:color w:val="018DD3"/>
            <w:sz w:val="21"/>
            <w:szCs w:val="21"/>
          </w:rPr>
          <w:t>idioma</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102" w:history="1">
        <w:r w:rsidR="005431FE">
          <w:rPr>
            <w:rStyle w:val="Hipervnculo"/>
            <w:rFonts w:ascii="Helvetica" w:hAnsi="Helvetica"/>
            <w:b/>
            <w:bCs/>
            <w:color w:val="018DD3"/>
            <w:sz w:val="21"/>
            <w:szCs w:val="21"/>
          </w:rPr>
          <w:t>lengua universal</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103" w:history="1">
        <w:r w:rsidR="005431FE">
          <w:rPr>
            <w:rStyle w:val="Hipervnculo"/>
            <w:rFonts w:ascii="Helvetica" w:hAnsi="Helvetica"/>
            <w:b/>
            <w:bCs/>
            <w:color w:val="018DD3"/>
            <w:sz w:val="21"/>
            <w:szCs w:val="21"/>
          </w:rPr>
          <w:t>lenguaje</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104" w:history="1">
        <w:r w:rsidR="005431FE">
          <w:rPr>
            <w:rStyle w:val="Hipervnculo"/>
            <w:rFonts w:ascii="Helvetica" w:hAnsi="Helvetica"/>
            <w:b/>
            <w:bCs/>
            <w:color w:val="018DD3"/>
            <w:sz w:val="21"/>
            <w:szCs w:val="21"/>
          </w:rPr>
          <w:t>Palabras</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105" w:history="1">
        <w:r w:rsidR="005431FE">
          <w:rPr>
            <w:rStyle w:val="Hipervnculo"/>
            <w:rFonts w:ascii="Helvetica" w:hAnsi="Helvetica"/>
            <w:b/>
            <w:bCs/>
            <w:color w:val="018DD3"/>
            <w:sz w:val="21"/>
            <w:szCs w:val="21"/>
          </w:rPr>
          <w:t>similares</w:t>
        </w:r>
      </w:hyperlink>
      <w:r w:rsidR="005431FE">
        <w:rPr>
          <w:rFonts w:ascii="Helvetica" w:hAnsi="Helvetica"/>
          <w:b/>
          <w:bCs/>
          <w:color w:val="ECECEC"/>
          <w:sz w:val="21"/>
          <w:szCs w:val="21"/>
        </w:rPr>
        <w:t>,</w:t>
      </w:r>
      <w:r w:rsidR="005431FE">
        <w:rPr>
          <w:rStyle w:val="apple-converted-space"/>
          <w:rFonts w:ascii="Helvetica" w:hAnsi="Helvetica"/>
          <w:b/>
          <w:bCs/>
          <w:color w:val="ECECEC"/>
          <w:sz w:val="21"/>
          <w:szCs w:val="21"/>
        </w:rPr>
        <w:t> </w:t>
      </w:r>
      <w:hyperlink r:id="rId106" w:history="1">
        <w:r w:rsidR="005431FE">
          <w:rPr>
            <w:rStyle w:val="Hipervnculo"/>
            <w:rFonts w:ascii="Helvetica" w:hAnsi="Helvetica"/>
            <w:b/>
            <w:bCs/>
            <w:color w:val="018DD3"/>
            <w:sz w:val="21"/>
            <w:szCs w:val="21"/>
          </w:rPr>
          <w:t>Universal</w:t>
        </w:r>
      </w:hyperlink>
    </w:p>
    <w:p w:rsidR="005431FE" w:rsidRDefault="005431FE" w:rsidP="00830728">
      <w:pPr>
        <w:jc w:val="center"/>
        <w:rPr>
          <w:rFonts w:ascii="Times New Roman" w:hAnsi="Times New Roman"/>
          <w:sz w:val="24"/>
          <w:szCs w:val="24"/>
        </w:rPr>
      </w:pPr>
      <w:r>
        <w:rPr>
          <w:noProof/>
          <w:color w:val="018DD3"/>
          <w:lang w:eastAsia="es-ES"/>
        </w:rPr>
        <w:drawing>
          <wp:inline distT="0" distB="0" distL="0" distR="0">
            <wp:extent cx="5601707" cy="4014216"/>
            <wp:effectExtent l="0" t="0" r="0" b="5715"/>
            <wp:docPr id="37" name="Imagen 37" descr="bdmu">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mu">
                      <a:hlinkClick r:id="rId107"/>
                    </pic:cNvPr>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606026" cy="4017311"/>
                    </a:xfrm>
                    <a:prstGeom prst="rect">
                      <a:avLst/>
                    </a:prstGeom>
                    <a:noFill/>
                    <a:ln>
                      <a:noFill/>
                    </a:ln>
                  </pic:spPr>
                </pic:pic>
              </a:graphicData>
            </a:graphic>
          </wp:inline>
        </w:drawing>
      </w:r>
    </w:p>
    <w:p w:rsidR="005431FE" w:rsidRDefault="009016F9" w:rsidP="005431FE">
      <w:pPr>
        <w:spacing w:line="480" w:lineRule="atLeast"/>
        <w:rPr>
          <w:rFonts w:ascii="Helvetica" w:hAnsi="Helvetica"/>
          <w:color w:val="ECECEC"/>
          <w:sz w:val="21"/>
          <w:szCs w:val="21"/>
        </w:rPr>
      </w:pPr>
      <w:hyperlink r:id="rId109" w:anchor="facebook" w:tgtFrame="_blank" w:tooltip="Facebook" w:history="1">
        <w:proofErr w:type="spellStart"/>
        <w:r w:rsidR="005431FE">
          <w:rPr>
            <w:rStyle w:val="a2alabel"/>
            <w:rFonts w:ascii="Helvetica" w:hAnsi="Helvetica"/>
            <w:color w:val="018DD3"/>
            <w:sz w:val="48"/>
            <w:szCs w:val="48"/>
            <w:bdr w:val="none" w:sz="0" w:space="0" w:color="auto" w:frame="1"/>
          </w:rPr>
          <w:t>Facebook</w:t>
        </w:r>
      </w:hyperlink>
      <w:hyperlink r:id="rId110" w:anchor="twitter" w:tgtFrame="_blank" w:tooltip="Twitter" w:history="1">
        <w:r w:rsidR="005431FE">
          <w:rPr>
            <w:rStyle w:val="a2alabel"/>
            <w:rFonts w:ascii="Helvetica" w:hAnsi="Helvetica"/>
            <w:color w:val="018DD3"/>
            <w:sz w:val="48"/>
            <w:szCs w:val="48"/>
            <w:bdr w:val="none" w:sz="0" w:space="0" w:color="auto" w:frame="1"/>
          </w:rPr>
          <w:t>Twitter</w:t>
        </w:r>
      </w:hyperlink>
      <w:hyperlink r:id="rId111" w:anchor="google_plus" w:tgtFrame="_blank" w:tooltip="Google+" w:history="1">
        <w:r w:rsidR="005431FE">
          <w:rPr>
            <w:rStyle w:val="a2alabel"/>
            <w:rFonts w:ascii="Helvetica" w:hAnsi="Helvetica"/>
            <w:color w:val="018DD3"/>
            <w:sz w:val="48"/>
            <w:szCs w:val="48"/>
            <w:bdr w:val="none" w:sz="0" w:space="0" w:color="auto" w:frame="1"/>
          </w:rPr>
          <w:t>Google+</w:t>
        </w:r>
      </w:hyperlink>
      <w:hyperlink r:id="rId112" w:anchor="url=http%3A%2F%2Fwww.mundodesconocido.es%2F6-000-lenguas-diferentes-utilizan-palabras-similares-con-sonidos-similares.html&amp;title=6.000%20lenguas%20diferentes%20utilizan%20palabras%20similares%20con%20sonidos%20similares&amp;description=" w:history="1">
        <w:r w:rsidR="005431FE">
          <w:rPr>
            <w:rStyle w:val="a2alabel"/>
            <w:rFonts w:ascii="Helvetica" w:hAnsi="Helvetica"/>
            <w:color w:val="018DD3"/>
            <w:sz w:val="48"/>
            <w:szCs w:val="48"/>
            <w:bdr w:val="none" w:sz="0" w:space="0" w:color="auto" w:frame="1"/>
          </w:rPr>
          <w:t>Compartir</w:t>
        </w:r>
        <w:proofErr w:type="spellEnd"/>
      </w:hyperlink>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 xml:space="preserve">Por primera vez, se ha demostrado la existencia de una especie de “lenguaje universal” del que se han ramificado los actuales idiomas, al parecer, la lingüística moderna, no contemplaba hasta la fecha semejante idea, pero el Profesor Damián E. </w:t>
      </w:r>
      <w:proofErr w:type="spellStart"/>
      <w:r w:rsidRPr="005431FE">
        <w:rPr>
          <w:rFonts w:ascii="Helvetica" w:hAnsi="Helvetica"/>
          <w:sz w:val="21"/>
          <w:szCs w:val="21"/>
        </w:rPr>
        <w:t>Blasi</w:t>
      </w:r>
      <w:proofErr w:type="spellEnd"/>
      <w:r w:rsidRPr="005431FE">
        <w:rPr>
          <w:rFonts w:ascii="Helvetica" w:hAnsi="Helvetica"/>
          <w:sz w:val="21"/>
          <w:szCs w:val="21"/>
        </w:rPr>
        <w:t xml:space="preserve"> del instituto Max Planck de matemáticas, ciencias naturales e historia humana, </w:t>
      </w:r>
      <w:proofErr w:type="spellStart"/>
      <w:r w:rsidRPr="005431FE">
        <w:rPr>
          <w:rFonts w:ascii="Helvetica" w:hAnsi="Helvetica"/>
          <w:sz w:val="21"/>
          <w:szCs w:val="21"/>
        </w:rPr>
        <w:t>ha</w:t>
      </w:r>
      <w:hyperlink r:id="rId113" w:tgtFrame="_blank" w:history="1">
        <w:r w:rsidRPr="005431FE">
          <w:rPr>
            <w:rStyle w:val="Hipervnculo"/>
            <w:rFonts w:ascii="Helvetica" w:hAnsi="Helvetica"/>
            <w:color w:val="auto"/>
            <w:sz w:val="21"/>
            <w:szCs w:val="21"/>
          </w:rPr>
          <w:t>publicado</w:t>
        </w:r>
        <w:proofErr w:type="spellEnd"/>
        <w:r w:rsidRPr="005431FE">
          <w:rPr>
            <w:rStyle w:val="Hipervnculo"/>
            <w:rFonts w:ascii="Helvetica" w:hAnsi="Helvetica"/>
            <w:color w:val="auto"/>
            <w:sz w:val="21"/>
            <w:szCs w:val="21"/>
          </w:rPr>
          <w:t xml:space="preserve"> el estudio</w:t>
        </w:r>
      </w:hyperlink>
      <w:r w:rsidRPr="005431FE">
        <w:rPr>
          <w:rStyle w:val="apple-converted-space"/>
          <w:rFonts w:ascii="Helvetica" w:hAnsi="Helvetica"/>
          <w:sz w:val="21"/>
          <w:szCs w:val="21"/>
        </w:rPr>
        <w:t> </w:t>
      </w:r>
      <w:r w:rsidRPr="005431FE">
        <w:rPr>
          <w:rFonts w:ascii="Helvetica" w:hAnsi="Helvetica"/>
          <w:sz w:val="21"/>
          <w:szCs w:val="21"/>
        </w:rPr>
        <w:t>en la Academia de Ciencias de los Estados Unidos (</w:t>
      </w:r>
      <w:proofErr w:type="spellStart"/>
      <w:r w:rsidRPr="005431FE">
        <w:rPr>
          <w:rFonts w:ascii="Helvetica" w:hAnsi="Helvetica"/>
          <w:sz w:val="21"/>
          <w:szCs w:val="21"/>
        </w:rPr>
        <w:t>PNAS</w:t>
      </w:r>
      <w:proofErr w:type="spellEnd"/>
      <w:r w:rsidRPr="005431FE">
        <w:rPr>
          <w:rFonts w:ascii="Helvetica" w:hAnsi="Helvetica"/>
          <w:sz w:val="21"/>
          <w:szCs w:val="21"/>
        </w:rPr>
        <w:t>).</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Al parecer, y según parece indicar el estudio, las palabras que describen objetos o ideas importantes, son las más evidentes.</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Por ejemplo, explica el Profesor Damián, “… las palabras referentes al sentido olfativo, suelen ir acompañadas de la letra N, asimismo, la definición de ciertas partes del cuerpo, suele ir acompañada de diversos sonidos lingüísticos concretos…”</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Los investigadores, utilizaron los datos existentes de 6.000 lenguas distintas en las que encontraron evidentes patrones que solo pueden ser explicados con la existencia de alguna forma de “lenguaje universal”</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Otro ejemplo de los muchos existentes es la palabra “rodilla”, en la que se utiliza generalmente las letras O, U, P, K y Q en la mayoría de los idiomas, asimismo, descubrieron la existencia de los llamados patrones negativos, o letras de baja frecuencia en las que encontraron unas claras pruebas de los nexos existentes entre los idiomas del planeta.</w:t>
      </w:r>
    </w:p>
    <w:p w:rsidR="00AC2169" w:rsidRDefault="005431FE" w:rsidP="00AC2169">
      <w:pPr>
        <w:pStyle w:val="NormalWeb"/>
        <w:spacing w:before="0" w:beforeAutospacing="0" w:after="225" w:afterAutospacing="0"/>
        <w:jc w:val="center"/>
        <w:rPr>
          <w:rFonts w:ascii="Helvetica" w:hAnsi="Helvetica"/>
          <w:sz w:val="21"/>
          <w:szCs w:val="21"/>
        </w:rPr>
      </w:pPr>
      <w:r w:rsidRPr="005431FE">
        <w:rPr>
          <w:rFonts w:ascii="Helvetica" w:hAnsi="Helvetica"/>
          <w:noProof/>
          <w:sz w:val="21"/>
          <w:szCs w:val="21"/>
        </w:rPr>
        <w:lastRenderedPageBreak/>
        <w:drawing>
          <wp:inline distT="0" distB="0" distL="0" distR="0" wp14:anchorId="6B516531" wp14:editId="2CA3F2FA">
            <wp:extent cx="644207" cy="1008466"/>
            <wp:effectExtent l="0" t="0" r="3810" b="1270"/>
            <wp:docPr id="36" name="Imagen 36" descr="hab">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b">
                      <a:hlinkClick r:id="rId114"/>
                    </pic:cNvPr>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646694" cy="1012359"/>
                    </a:xfrm>
                    <a:prstGeom prst="rect">
                      <a:avLst/>
                    </a:prstGeom>
                    <a:noFill/>
                    <a:ln>
                      <a:noFill/>
                    </a:ln>
                  </pic:spPr>
                </pic:pic>
              </a:graphicData>
            </a:graphic>
          </wp:inline>
        </w:drawing>
      </w:r>
    </w:p>
    <w:p w:rsidR="005431FE" w:rsidRPr="005431FE" w:rsidRDefault="005431FE" w:rsidP="00AC2169">
      <w:pPr>
        <w:pStyle w:val="NormalWeb"/>
        <w:spacing w:before="0" w:beforeAutospacing="0" w:after="225" w:afterAutospacing="0"/>
        <w:rPr>
          <w:rFonts w:ascii="Helvetica" w:hAnsi="Helvetica"/>
          <w:sz w:val="21"/>
          <w:szCs w:val="21"/>
        </w:rPr>
      </w:pPr>
      <w:r w:rsidRPr="005431FE">
        <w:rPr>
          <w:rFonts w:ascii="Helvetica" w:hAnsi="Helvetica"/>
          <w:sz w:val="21"/>
          <w:szCs w:val="21"/>
        </w:rPr>
        <w:t xml:space="preserve">“El resultado es sorprendente, sobre todo al verlo en enormes variaciones de los idiomas a nivel mundial, debería cambiar la comprensión sobre las condiciones en la que las personas se comunican”, dijo Damián </w:t>
      </w:r>
      <w:proofErr w:type="spellStart"/>
      <w:r w:rsidRPr="005431FE">
        <w:rPr>
          <w:rFonts w:ascii="Helvetica" w:hAnsi="Helvetica"/>
          <w:sz w:val="21"/>
          <w:szCs w:val="21"/>
        </w:rPr>
        <w:t>Blasi</w:t>
      </w:r>
      <w:proofErr w:type="spellEnd"/>
      <w:r w:rsidRPr="005431FE">
        <w:rPr>
          <w:rFonts w:ascii="Helvetica" w:hAnsi="Helvetica"/>
          <w:sz w:val="21"/>
          <w:szCs w:val="21"/>
        </w:rPr>
        <w:t>.</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 xml:space="preserve">Al parecer, en la fonética existente para los diversos animales y sus tamaños, existen también nexos, según explico en </w:t>
      </w:r>
      <w:proofErr w:type="spellStart"/>
      <w:r w:rsidRPr="005431FE">
        <w:rPr>
          <w:rFonts w:ascii="Helvetica" w:hAnsi="Helvetica"/>
          <w:sz w:val="21"/>
          <w:szCs w:val="21"/>
        </w:rPr>
        <w:t>una</w:t>
      </w:r>
      <w:hyperlink r:id="rId116" w:tgtFrame="_blank" w:history="1">
        <w:r w:rsidRPr="005431FE">
          <w:rPr>
            <w:rStyle w:val="Hipervnculo"/>
            <w:rFonts w:ascii="Helvetica" w:hAnsi="Helvetica"/>
            <w:color w:val="auto"/>
            <w:sz w:val="21"/>
            <w:szCs w:val="21"/>
          </w:rPr>
          <w:t>rueda</w:t>
        </w:r>
        <w:proofErr w:type="spellEnd"/>
        <w:r w:rsidRPr="005431FE">
          <w:rPr>
            <w:rStyle w:val="Hipervnculo"/>
            <w:rFonts w:ascii="Helvetica" w:hAnsi="Helvetica"/>
            <w:color w:val="auto"/>
            <w:sz w:val="21"/>
            <w:szCs w:val="21"/>
          </w:rPr>
          <w:t xml:space="preserve"> de prensa ofrecida en la universidad alemana</w:t>
        </w:r>
      </w:hyperlink>
      <w:r w:rsidRPr="005431FE">
        <w:rPr>
          <w:rFonts w:ascii="Helvetica" w:hAnsi="Helvetica"/>
          <w:sz w:val="21"/>
          <w:szCs w:val="21"/>
        </w:rPr>
        <w:t>.</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Un sorprendente estudio que parece indicar la existencia de una “lengua madre” de la que parten el resto de las lenguas y que debido al paso de los milenios y las distancias, se han ido mutando hasta la actual diversificación.</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Ahora en Mundo Desconocido, hacemos la siguiente reflexión, si existió una “lengua madre”, es que en algún lejano momento de la historia el ser humano, en sus orígenes, vivió en una zona geográfica común, donde convivía, pero la pregunta es ¿Dónde está ese lugar?</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Muy sorprendidos nos quedamos de ese estudio, que parece confirmar ciertas teorías intervencionistas en la evolución humana.</w:t>
      </w:r>
    </w:p>
    <w:p w:rsidR="005431FE" w:rsidRPr="005431FE" w:rsidRDefault="005431FE" w:rsidP="005431FE">
      <w:pPr>
        <w:pStyle w:val="NormalWeb"/>
        <w:spacing w:before="0" w:beforeAutospacing="0" w:after="225" w:afterAutospacing="0"/>
        <w:jc w:val="both"/>
        <w:rPr>
          <w:rFonts w:ascii="Helvetica" w:hAnsi="Helvetica"/>
          <w:sz w:val="21"/>
          <w:szCs w:val="21"/>
        </w:rPr>
      </w:pPr>
      <w:r w:rsidRPr="005431FE">
        <w:rPr>
          <w:rFonts w:ascii="Helvetica" w:hAnsi="Helvetica"/>
          <w:sz w:val="21"/>
          <w:szCs w:val="21"/>
        </w:rPr>
        <w:t>¿Curioso…?  Creo que algo más que eso…</w:t>
      </w:r>
    </w:p>
    <w:p w:rsidR="005431FE" w:rsidRDefault="005431FE" w:rsidP="005431FE">
      <w:pPr>
        <w:pStyle w:val="NormalWeb"/>
        <w:spacing w:before="0" w:beforeAutospacing="0" w:after="225" w:afterAutospacing="0"/>
        <w:jc w:val="both"/>
        <w:rPr>
          <w:rFonts w:ascii="Helvetica" w:hAnsi="Helvetica"/>
          <w:sz w:val="21"/>
          <w:szCs w:val="21"/>
        </w:rPr>
      </w:pPr>
      <w:proofErr w:type="spellStart"/>
      <w:r w:rsidRPr="005431FE">
        <w:rPr>
          <w:rFonts w:ascii="Helvetica" w:hAnsi="Helvetica"/>
          <w:sz w:val="21"/>
          <w:szCs w:val="21"/>
        </w:rPr>
        <w:t>JL</w:t>
      </w:r>
      <w:proofErr w:type="spellEnd"/>
    </w:p>
    <w:p w:rsidR="00EA0F3E" w:rsidRDefault="00EA0F3E" w:rsidP="005431FE">
      <w:pPr>
        <w:pStyle w:val="NormalWeb"/>
        <w:spacing w:before="0" w:beforeAutospacing="0" w:after="225" w:afterAutospacing="0"/>
        <w:jc w:val="both"/>
        <w:rPr>
          <w:rFonts w:ascii="Helvetica" w:hAnsi="Helvetica"/>
          <w:sz w:val="21"/>
          <w:szCs w:val="21"/>
        </w:rPr>
      </w:pPr>
    </w:p>
    <w:p w:rsidR="002865A5" w:rsidRDefault="009016F9" w:rsidP="00EA0F3E">
      <w:pPr>
        <w:pStyle w:val="NormalWeb"/>
        <w:rPr>
          <w:rStyle w:val="Hipervnculo"/>
          <w:sz w:val="28"/>
          <w:szCs w:val="28"/>
        </w:rPr>
      </w:pPr>
      <w:hyperlink r:id="rId117" w:history="1">
        <w:r w:rsidR="00C3333C" w:rsidRPr="00EA0F3E">
          <w:rPr>
            <w:rStyle w:val="Hipervnculo"/>
            <w:sz w:val="28"/>
            <w:szCs w:val="28"/>
          </w:rPr>
          <w:t>https://www.youtube.com/watch?v=7ETMzkhBQ6w</w:t>
        </w:r>
      </w:hyperlink>
    </w:p>
    <w:p w:rsidR="00C3333C" w:rsidRDefault="00C3333C" w:rsidP="00C3333C">
      <w:pPr>
        <w:pStyle w:val="NormalWeb"/>
        <w:jc w:val="center"/>
      </w:pPr>
      <w:r>
        <w:rPr>
          <w:noProof/>
        </w:rPr>
        <w:drawing>
          <wp:inline distT="0" distB="0" distL="0" distR="0" wp14:anchorId="2F10E283" wp14:editId="6FD1119C">
            <wp:extent cx="5294376" cy="4542571"/>
            <wp:effectExtent l="0" t="0" r="190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5299096" cy="4546621"/>
                    </a:xfrm>
                    <a:prstGeom prst="rect">
                      <a:avLst/>
                    </a:prstGeom>
                  </pic:spPr>
                </pic:pic>
              </a:graphicData>
            </a:graphic>
          </wp:inline>
        </w:drawing>
      </w:r>
    </w:p>
    <w:sectPr w:rsidR="00C3333C" w:rsidSect="00A9417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emposHeadline-Bold">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 w:name="TiemposText-Regular">
    <w:altName w:val="Times New Roman"/>
    <w:charset w:val="00"/>
    <w:family w:val="auto"/>
    <w:pitch w:val="default"/>
  </w:font>
  <w:font w:name="TiemposText-Semibold">
    <w:altName w:val="Times New Roman"/>
    <w:charset w:val="00"/>
    <w:family w:val="auto"/>
    <w:pitch w:val="default"/>
  </w:font>
  <w:font w:name="TiemposText-RegularItalic">
    <w:altName w:val="Times New Roman"/>
    <w:charset w:val="00"/>
    <w:family w:val="auto"/>
    <w:pitch w:val="default"/>
  </w:font>
  <w:font w:name="TiemposHeadline-Medium">
    <w:altName w:val="Times New Roman"/>
    <w:charset w:val="00"/>
    <w:family w:val="auto"/>
    <w:pitch w:val="default"/>
  </w:font>
  <w:font w:name="Yanone Kaffeesatz">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pensando" style="width:13.7pt;height:13.7pt;visibility:visible;mso-wrap-style:square" o:bullet="t">
        <v:imagedata r:id="rId1" o:title="-? pensando"/>
      </v:shape>
    </w:pict>
  </w:numPicBullet>
  <w:abstractNum w:abstractNumId="0">
    <w:nsid w:val="031622FD"/>
    <w:multiLevelType w:val="multilevel"/>
    <w:tmpl w:val="D3309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37F4B05"/>
    <w:multiLevelType w:val="multilevel"/>
    <w:tmpl w:val="68DA1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F613CF"/>
    <w:multiLevelType w:val="multilevel"/>
    <w:tmpl w:val="47644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73913D4"/>
    <w:multiLevelType w:val="multilevel"/>
    <w:tmpl w:val="E3582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9045BC1"/>
    <w:multiLevelType w:val="multilevel"/>
    <w:tmpl w:val="92009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8144382"/>
    <w:multiLevelType w:val="multilevel"/>
    <w:tmpl w:val="4488A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C6C5605"/>
    <w:multiLevelType w:val="multilevel"/>
    <w:tmpl w:val="AC5A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43452F0"/>
    <w:multiLevelType w:val="multilevel"/>
    <w:tmpl w:val="083E7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8852D6"/>
    <w:multiLevelType w:val="multilevel"/>
    <w:tmpl w:val="3B70C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58B649C"/>
    <w:multiLevelType w:val="multilevel"/>
    <w:tmpl w:val="273EE0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6F63A82"/>
    <w:multiLevelType w:val="multilevel"/>
    <w:tmpl w:val="BE624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434203"/>
    <w:multiLevelType w:val="multilevel"/>
    <w:tmpl w:val="5900D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B4A4451"/>
    <w:multiLevelType w:val="multilevel"/>
    <w:tmpl w:val="43B01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81D487D"/>
    <w:multiLevelType w:val="multilevel"/>
    <w:tmpl w:val="3BE08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E956A24"/>
    <w:multiLevelType w:val="multilevel"/>
    <w:tmpl w:val="67B28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7"/>
  </w:num>
  <w:num w:numId="3">
    <w:abstractNumId w:val="4"/>
  </w:num>
  <w:num w:numId="4">
    <w:abstractNumId w:val="12"/>
  </w:num>
  <w:num w:numId="5">
    <w:abstractNumId w:val="3"/>
  </w:num>
  <w:num w:numId="6">
    <w:abstractNumId w:val="13"/>
  </w:num>
  <w:num w:numId="7">
    <w:abstractNumId w:val="8"/>
  </w:num>
  <w:num w:numId="8">
    <w:abstractNumId w:val="6"/>
  </w:num>
  <w:num w:numId="9">
    <w:abstractNumId w:val="2"/>
  </w:num>
  <w:num w:numId="10">
    <w:abstractNumId w:val="0"/>
  </w:num>
  <w:num w:numId="11">
    <w:abstractNumId w:val="1"/>
  </w:num>
  <w:num w:numId="12">
    <w:abstractNumId w:val="5"/>
  </w:num>
  <w:num w:numId="13">
    <w:abstractNumId w:val="11"/>
  </w:num>
  <w:num w:numId="14">
    <w:abstractNumId w:val="1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2A4"/>
    <w:rsid w:val="00057E83"/>
    <w:rsid w:val="000742AA"/>
    <w:rsid w:val="000D29C9"/>
    <w:rsid w:val="00100690"/>
    <w:rsid w:val="0010123B"/>
    <w:rsid w:val="0011035C"/>
    <w:rsid w:val="00142084"/>
    <w:rsid w:val="001B7D74"/>
    <w:rsid w:val="001E1688"/>
    <w:rsid w:val="001E2231"/>
    <w:rsid w:val="00222405"/>
    <w:rsid w:val="0022322C"/>
    <w:rsid w:val="002509EC"/>
    <w:rsid w:val="002865A5"/>
    <w:rsid w:val="002D191A"/>
    <w:rsid w:val="002E7C45"/>
    <w:rsid w:val="00325BE8"/>
    <w:rsid w:val="00330B41"/>
    <w:rsid w:val="00361345"/>
    <w:rsid w:val="0038545B"/>
    <w:rsid w:val="003A0D9C"/>
    <w:rsid w:val="003D670F"/>
    <w:rsid w:val="003D6DAF"/>
    <w:rsid w:val="003F25C4"/>
    <w:rsid w:val="0044265A"/>
    <w:rsid w:val="0047653B"/>
    <w:rsid w:val="004B52A4"/>
    <w:rsid w:val="004C00DB"/>
    <w:rsid w:val="004C417E"/>
    <w:rsid w:val="00500747"/>
    <w:rsid w:val="00507F2C"/>
    <w:rsid w:val="00512E04"/>
    <w:rsid w:val="005263E5"/>
    <w:rsid w:val="0053667D"/>
    <w:rsid w:val="005431FE"/>
    <w:rsid w:val="00564873"/>
    <w:rsid w:val="00571F15"/>
    <w:rsid w:val="00581BC1"/>
    <w:rsid w:val="005A412F"/>
    <w:rsid w:val="005E4E1E"/>
    <w:rsid w:val="005F5088"/>
    <w:rsid w:val="00611025"/>
    <w:rsid w:val="0062598B"/>
    <w:rsid w:val="00643649"/>
    <w:rsid w:val="006D17D5"/>
    <w:rsid w:val="007345F9"/>
    <w:rsid w:val="007919B3"/>
    <w:rsid w:val="007B5776"/>
    <w:rsid w:val="007B6CFC"/>
    <w:rsid w:val="007C06B5"/>
    <w:rsid w:val="007D4104"/>
    <w:rsid w:val="00830728"/>
    <w:rsid w:val="00834A68"/>
    <w:rsid w:val="008A6316"/>
    <w:rsid w:val="008E5AEB"/>
    <w:rsid w:val="008F2032"/>
    <w:rsid w:val="008F5179"/>
    <w:rsid w:val="008F606F"/>
    <w:rsid w:val="009016F9"/>
    <w:rsid w:val="00915555"/>
    <w:rsid w:val="00930A87"/>
    <w:rsid w:val="0099276A"/>
    <w:rsid w:val="009A0A35"/>
    <w:rsid w:val="009B65AC"/>
    <w:rsid w:val="00A22EEB"/>
    <w:rsid w:val="00A61AD0"/>
    <w:rsid w:val="00A71A66"/>
    <w:rsid w:val="00A95BFB"/>
    <w:rsid w:val="00A95E5C"/>
    <w:rsid w:val="00AA482A"/>
    <w:rsid w:val="00AB458D"/>
    <w:rsid w:val="00AC2169"/>
    <w:rsid w:val="00AD0FF4"/>
    <w:rsid w:val="00AF4CD5"/>
    <w:rsid w:val="00B22461"/>
    <w:rsid w:val="00B332DC"/>
    <w:rsid w:val="00B379E6"/>
    <w:rsid w:val="00B46B45"/>
    <w:rsid w:val="00BA3EFA"/>
    <w:rsid w:val="00C03977"/>
    <w:rsid w:val="00C2483D"/>
    <w:rsid w:val="00C257FE"/>
    <w:rsid w:val="00C3333C"/>
    <w:rsid w:val="00C403EA"/>
    <w:rsid w:val="00C63B1E"/>
    <w:rsid w:val="00C96F43"/>
    <w:rsid w:val="00CB249E"/>
    <w:rsid w:val="00CC578E"/>
    <w:rsid w:val="00D80172"/>
    <w:rsid w:val="00E0105C"/>
    <w:rsid w:val="00E04ADE"/>
    <w:rsid w:val="00E32B05"/>
    <w:rsid w:val="00EA0F3E"/>
    <w:rsid w:val="00EA4F34"/>
    <w:rsid w:val="00ED72CA"/>
    <w:rsid w:val="00F05061"/>
    <w:rsid w:val="00F37359"/>
    <w:rsid w:val="00F45D81"/>
    <w:rsid w:val="00F46DE5"/>
    <w:rsid w:val="00FA0A9E"/>
    <w:rsid w:val="00FA30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2A4"/>
  </w:style>
  <w:style w:type="paragraph" w:styleId="Ttulo1">
    <w:name w:val="heading 1"/>
    <w:basedOn w:val="Normal"/>
    <w:next w:val="Normal"/>
    <w:link w:val="Ttulo1Car"/>
    <w:uiPriority w:val="9"/>
    <w:qFormat/>
    <w:rsid w:val="004B52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2509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4765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52A4"/>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unhideWhenUsed/>
    <w:rsid w:val="004B52A4"/>
    <w:rPr>
      <w:color w:val="0000FF" w:themeColor="hyperlink"/>
      <w:u w:val="single"/>
    </w:rPr>
  </w:style>
  <w:style w:type="character" w:customStyle="1" w:styleId="from">
    <w:name w:val="from"/>
    <w:basedOn w:val="Fuentedeprrafopredeter"/>
    <w:rsid w:val="004B52A4"/>
  </w:style>
  <w:style w:type="character" w:customStyle="1" w:styleId="apple-converted-space">
    <w:name w:val="apple-converted-space"/>
    <w:basedOn w:val="Fuentedeprrafopredeter"/>
    <w:rsid w:val="004B52A4"/>
  </w:style>
  <w:style w:type="character" w:customStyle="1" w:styleId="to">
    <w:name w:val="to"/>
    <w:basedOn w:val="Fuentedeprrafopredeter"/>
    <w:rsid w:val="004B52A4"/>
  </w:style>
  <w:style w:type="character" w:customStyle="1" w:styleId="lozengfy">
    <w:name w:val="lozengfy"/>
    <w:basedOn w:val="Fuentedeprrafopredeter"/>
    <w:rsid w:val="004B52A4"/>
  </w:style>
  <w:style w:type="character" w:customStyle="1" w:styleId="short">
    <w:name w:val="short"/>
    <w:basedOn w:val="Fuentedeprrafopredeter"/>
    <w:rsid w:val="004B52A4"/>
  </w:style>
  <w:style w:type="character" w:customStyle="1" w:styleId="story-leaf-epigraph2">
    <w:name w:val="story-leaf-epigraph2"/>
    <w:basedOn w:val="Fuentedeprrafopredeter"/>
    <w:rsid w:val="004B52A4"/>
    <w:rPr>
      <w:rFonts w:ascii="TiemposHeadline-Bold" w:hAnsi="TiemposHeadline-Bold" w:hint="default"/>
      <w:caps/>
      <w:color w:val="7184A3"/>
      <w:sz w:val="27"/>
      <w:szCs w:val="27"/>
    </w:rPr>
  </w:style>
  <w:style w:type="character" w:customStyle="1" w:styleId="btn-label">
    <w:name w:val="btn-label"/>
    <w:basedOn w:val="Fuentedeprrafopredeter"/>
    <w:rsid w:val="004B52A4"/>
  </w:style>
  <w:style w:type="character" w:customStyle="1" w:styleId="story-leaf-despiece-author-link1">
    <w:name w:val="story-leaf-despiece-author-link1"/>
    <w:basedOn w:val="Fuentedeprrafopredeter"/>
    <w:rsid w:val="004B52A4"/>
    <w:rPr>
      <w:caps/>
    </w:rPr>
  </w:style>
  <w:style w:type="paragraph" w:styleId="Textodeglobo">
    <w:name w:val="Balloon Text"/>
    <w:basedOn w:val="Normal"/>
    <w:link w:val="TextodegloboCar"/>
    <w:uiPriority w:val="99"/>
    <w:semiHidden/>
    <w:unhideWhenUsed/>
    <w:rsid w:val="004B52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52A4"/>
    <w:rPr>
      <w:rFonts w:ascii="Tahoma" w:hAnsi="Tahoma" w:cs="Tahoma"/>
      <w:sz w:val="16"/>
      <w:szCs w:val="16"/>
    </w:rPr>
  </w:style>
  <w:style w:type="character" w:customStyle="1" w:styleId="Ttulo3Car">
    <w:name w:val="Título 3 Car"/>
    <w:basedOn w:val="Fuentedeprrafopredeter"/>
    <w:link w:val="Ttulo3"/>
    <w:uiPriority w:val="9"/>
    <w:semiHidden/>
    <w:rsid w:val="0047653B"/>
    <w:rPr>
      <w:rFonts w:asciiTheme="majorHAnsi" w:eastAsiaTheme="majorEastAsia" w:hAnsiTheme="majorHAnsi" w:cstheme="majorBidi"/>
      <w:b/>
      <w:bCs/>
      <w:color w:val="4F81BD" w:themeColor="accent1"/>
    </w:rPr>
  </w:style>
  <w:style w:type="character" w:styleId="CitaHTML">
    <w:name w:val="HTML Cite"/>
    <w:basedOn w:val="Fuentedeprrafopredeter"/>
    <w:uiPriority w:val="99"/>
    <w:semiHidden/>
    <w:unhideWhenUsed/>
    <w:rsid w:val="0047653B"/>
    <w:rPr>
      <w:i/>
      <w:iCs/>
    </w:rPr>
  </w:style>
  <w:style w:type="character" w:customStyle="1" w:styleId="st">
    <w:name w:val="st"/>
    <w:basedOn w:val="Fuentedeprrafopredeter"/>
    <w:rsid w:val="0047653B"/>
  </w:style>
  <w:style w:type="character" w:customStyle="1" w:styleId="f">
    <w:name w:val="f"/>
    <w:basedOn w:val="Fuentedeprrafopredeter"/>
    <w:rsid w:val="0047653B"/>
  </w:style>
  <w:style w:type="character" w:styleId="nfasis">
    <w:name w:val="Emphasis"/>
    <w:basedOn w:val="Fuentedeprrafopredeter"/>
    <w:uiPriority w:val="20"/>
    <w:qFormat/>
    <w:rsid w:val="0047653B"/>
    <w:rPr>
      <w:i/>
      <w:iCs/>
    </w:rPr>
  </w:style>
  <w:style w:type="character" w:styleId="Hipervnculovisitado">
    <w:name w:val="FollowedHyperlink"/>
    <w:basedOn w:val="Fuentedeprrafopredeter"/>
    <w:uiPriority w:val="99"/>
    <w:semiHidden/>
    <w:unhideWhenUsed/>
    <w:rsid w:val="00D80172"/>
    <w:rPr>
      <w:color w:val="800080" w:themeColor="followedHyperlink"/>
      <w:u w:val="single"/>
    </w:rPr>
  </w:style>
  <w:style w:type="paragraph" w:styleId="NormalWeb">
    <w:name w:val="Normal (Web)"/>
    <w:basedOn w:val="Normal"/>
    <w:uiPriority w:val="99"/>
    <w:semiHidden/>
    <w:unhideWhenUsed/>
    <w:rsid w:val="00A95E5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D29C9"/>
    <w:rPr>
      <w:b/>
      <w:bCs/>
    </w:rPr>
  </w:style>
  <w:style w:type="character" w:customStyle="1" w:styleId="thread-subject">
    <w:name w:val="thread-subject"/>
    <w:basedOn w:val="Fuentedeprrafopredeter"/>
    <w:rsid w:val="00F46DE5"/>
  </w:style>
  <w:style w:type="character" w:customStyle="1" w:styleId="categoryv3">
    <w:name w:val="categoryv3"/>
    <w:basedOn w:val="Fuentedeprrafopredeter"/>
    <w:rsid w:val="00F46DE5"/>
  </w:style>
  <w:style w:type="paragraph" w:customStyle="1" w:styleId="yiv2786796800msonormal">
    <w:name w:val="yiv2786796800msonormal"/>
    <w:basedOn w:val="Normal"/>
    <w:rsid w:val="00F46DE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A71A66"/>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A71A66"/>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unhideWhenUsed/>
    <w:rsid w:val="00A71A66"/>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rsid w:val="00A71A66"/>
    <w:rPr>
      <w:rFonts w:ascii="Arial" w:eastAsia="Times New Roman" w:hAnsi="Arial" w:cs="Arial"/>
      <w:vanish/>
      <w:sz w:val="16"/>
      <w:szCs w:val="16"/>
      <w:lang w:eastAsia="es-ES"/>
    </w:rPr>
  </w:style>
  <w:style w:type="character" w:customStyle="1" w:styleId="watch-title">
    <w:name w:val="watch-title"/>
    <w:basedOn w:val="Fuentedeprrafopredeter"/>
    <w:rsid w:val="00915555"/>
  </w:style>
  <w:style w:type="character" w:customStyle="1" w:styleId="yt-uix-button-content">
    <w:name w:val="yt-uix-button-content"/>
    <w:basedOn w:val="Fuentedeprrafopredeter"/>
    <w:rsid w:val="00915555"/>
  </w:style>
  <w:style w:type="character" w:customStyle="1" w:styleId="subscribe-label">
    <w:name w:val="subscribe-label"/>
    <w:basedOn w:val="Fuentedeprrafopredeter"/>
    <w:rsid w:val="00915555"/>
  </w:style>
  <w:style w:type="character" w:customStyle="1" w:styleId="yt-subscription-button-subscriber-count-branded-horizontal">
    <w:name w:val="yt-subscription-button-subscriber-count-branded-horizontal"/>
    <w:basedOn w:val="Fuentedeprrafopredeter"/>
    <w:rsid w:val="00915555"/>
  </w:style>
  <w:style w:type="character" w:customStyle="1" w:styleId="Ttulo2Car">
    <w:name w:val="Título 2 Car"/>
    <w:basedOn w:val="Fuentedeprrafopredeter"/>
    <w:link w:val="Ttulo2"/>
    <w:uiPriority w:val="9"/>
    <w:semiHidden/>
    <w:rsid w:val="002509EC"/>
    <w:rPr>
      <w:rFonts w:asciiTheme="majorHAnsi" w:eastAsiaTheme="majorEastAsia" w:hAnsiTheme="majorHAnsi" w:cstheme="majorBidi"/>
      <w:b/>
      <w:bCs/>
      <w:color w:val="4F81BD" w:themeColor="accent1"/>
      <w:sz w:val="26"/>
      <w:szCs w:val="26"/>
    </w:rPr>
  </w:style>
  <w:style w:type="character" w:customStyle="1" w:styleId="toctoggle">
    <w:name w:val="toctoggle"/>
    <w:basedOn w:val="Fuentedeprrafopredeter"/>
    <w:rsid w:val="002509EC"/>
  </w:style>
  <w:style w:type="character" w:customStyle="1" w:styleId="tocnumber">
    <w:name w:val="tocnumber"/>
    <w:basedOn w:val="Fuentedeprrafopredeter"/>
    <w:rsid w:val="002509EC"/>
  </w:style>
  <w:style w:type="character" w:customStyle="1" w:styleId="toctext">
    <w:name w:val="toctext"/>
    <w:basedOn w:val="Fuentedeprrafopredeter"/>
    <w:rsid w:val="002509EC"/>
  </w:style>
  <w:style w:type="character" w:customStyle="1" w:styleId="mw-headline">
    <w:name w:val="mw-headline"/>
    <w:basedOn w:val="Fuentedeprrafopredeter"/>
    <w:rsid w:val="002509EC"/>
  </w:style>
  <w:style w:type="character" w:customStyle="1" w:styleId="mw-editsection">
    <w:name w:val="mw-editsection"/>
    <w:basedOn w:val="Fuentedeprrafopredeter"/>
    <w:rsid w:val="002509EC"/>
  </w:style>
  <w:style w:type="character" w:customStyle="1" w:styleId="mw-editsection-bracket">
    <w:name w:val="mw-editsection-bracket"/>
    <w:basedOn w:val="Fuentedeprrafopredeter"/>
    <w:rsid w:val="002509EC"/>
  </w:style>
  <w:style w:type="character" w:customStyle="1" w:styleId="mw-cite-backlink">
    <w:name w:val="mw-cite-backlink"/>
    <w:basedOn w:val="Fuentedeprrafopredeter"/>
    <w:rsid w:val="002509EC"/>
  </w:style>
  <w:style w:type="character" w:customStyle="1" w:styleId="cite-accessibility-label">
    <w:name w:val="cite-accessibility-label"/>
    <w:basedOn w:val="Fuentedeprrafopredeter"/>
    <w:rsid w:val="002509EC"/>
  </w:style>
  <w:style w:type="character" w:customStyle="1" w:styleId="reference-text">
    <w:name w:val="reference-text"/>
    <w:basedOn w:val="Fuentedeprrafopredeter"/>
    <w:rsid w:val="002509EC"/>
  </w:style>
  <w:style w:type="character" w:customStyle="1" w:styleId="btn">
    <w:name w:val="btn"/>
    <w:basedOn w:val="Fuentedeprrafopredeter"/>
    <w:rsid w:val="0038545B"/>
  </w:style>
  <w:style w:type="character" w:customStyle="1" w:styleId="heading-author">
    <w:name w:val="heading-author"/>
    <w:basedOn w:val="Fuentedeprrafopredeter"/>
    <w:rsid w:val="00500747"/>
  </w:style>
  <w:style w:type="character" w:customStyle="1" w:styleId="heading-date">
    <w:name w:val="heading-date"/>
    <w:basedOn w:val="Fuentedeprrafopredeter"/>
    <w:rsid w:val="00500747"/>
  </w:style>
  <w:style w:type="character" w:customStyle="1" w:styleId="heading-comments">
    <w:name w:val="heading-comments"/>
    <w:basedOn w:val="Fuentedeprrafopredeter"/>
    <w:rsid w:val="00500747"/>
  </w:style>
  <w:style w:type="paragraph" w:customStyle="1" w:styleId="entry-categories">
    <w:name w:val="entry-categories"/>
    <w:basedOn w:val="Normal"/>
    <w:rsid w:val="005431F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2alabel">
    <w:name w:val="a2a_label"/>
    <w:basedOn w:val="Fuentedeprrafopredeter"/>
    <w:rsid w:val="005431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2A4"/>
  </w:style>
  <w:style w:type="paragraph" w:styleId="Ttulo1">
    <w:name w:val="heading 1"/>
    <w:basedOn w:val="Normal"/>
    <w:next w:val="Normal"/>
    <w:link w:val="Ttulo1Car"/>
    <w:uiPriority w:val="9"/>
    <w:qFormat/>
    <w:rsid w:val="004B52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2509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4765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52A4"/>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unhideWhenUsed/>
    <w:rsid w:val="004B52A4"/>
    <w:rPr>
      <w:color w:val="0000FF" w:themeColor="hyperlink"/>
      <w:u w:val="single"/>
    </w:rPr>
  </w:style>
  <w:style w:type="character" w:customStyle="1" w:styleId="from">
    <w:name w:val="from"/>
    <w:basedOn w:val="Fuentedeprrafopredeter"/>
    <w:rsid w:val="004B52A4"/>
  </w:style>
  <w:style w:type="character" w:customStyle="1" w:styleId="apple-converted-space">
    <w:name w:val="apple-converted-space"/>
    <w:basedOn w:val="Fuentedeprrafopredeter"/>
    <w:rsid w:val="004B52A4"/>
  </w:style>
  <w:style w:type="character" w:customStyle="1" w:styleId="to">
    <w:name w:val="to"/>
    <w:basedOn w:val="Fuentedeprrafopredeter"/>
    <w:rsid w:val="004B52A4"/>
  </w:style>
  <w:style w:type="character" w:customStyle="1" w:styleId="lozengfy">
    <w:name w:val="lozengfy"/>
    <w:basedOn w:val="Fuentedeprrafopredeter"/>
    <w:rsid w:val="004B52A4"/>
  </w:style>
  <w:style w:type="character" w:customStyle="1" w:styleId="short">
    <w:name w:val="short"/>
    <w:basedOn w:val="Fuentedeprrafopredeter"/>
    <w:rsid w:val="004B52A4"/>
  </w:style>
  <w:style w:type="character" w:customStyle="1" w:styleId="story-leaf-epigraph2">
    <w:name w:val="story-leaf-epigraph2"/>
    <w:basedOn w:val="Fuentedeprrafopredeter"/>
    <w:rsid w:val="004B52A4"/>
    <w:rPr>
      <w:rFonts w:ascii="TiemposHeadline-Bold" w:hAnsi="TiemposHeadline-Bold" w:hint="default"/>
      <w:caps/>
      <w:color w:val="7184A3"/>
      <w:sz w:val="27"/>
      <w:szCs w:val="27"/>
    </w:rPr>
  </w:style>
  <w:style w:type="character" w:customStyle="1" w:styleId="btn-label">
    <w:name w:val="btn-label"/>
    <w:basedOn w:val="Fuentedeprrafopredeter"/>
    <w:rsid w:val="004B52A4"/>
  </w:style>
  <w:style w:type="character" w:customStyle="1" w:styleId="story-leaf-despiece-author-link1">
    <w:name w:val="story-leaf-despiece-author-link1"/>
    <w:basedOn w:val="Fuentedeprrafopredeter"/>
    <w:rsid w:val="004B52A4"/>
    <w:rPr>
      <w:caps/>
    </w:rPr>
  </w:style>
  <w:style w:type="paragraph" w:styleId="Textodeglobo">
    <w:name w:val="Balloon Text"/>
    <w:basedOn w:val="Normal"/>
    <w:link w:val="TextodegloboCar"/>
    <w:uiPriority w:val="99"/>
    <w:semiHidden/>
    <w:unhideWhenUsed/>
    <w:rsid w:val="004B52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52A4"/>
    <w:rPr>
      <w:rFonts w:ascii="Tahoma" w:hAnsi="Tahoma" w:cs="Tahoma"/>
      <w:sz w:val="16"/>
      <w:szCs w:val="16"/>
    </w:rPr>
  </w:style>
  <w:style w:type="character" w:customStyle="1" w:styleId="Ttulo3Car">
    <w:name w:val="Título 3 Car"/>
    <w:basedOn w:val="Fuentedeprrafopredeter"/>
    <w:link w:val="Ttulo3"/>
    <w:uiPriority w:val="9"/>
    <w:semiHidden/>
    <w:rsid w:val="0047653B"/>
    <w:rPr>
      <w:rFonts w:asciiTheme="majorHAnsi" w:eastAsiaTheme="majorEastAsia" w:hAnsiTheme="majorHAnsi" w:cstheme="majorBidi"/>
      <w:b/>
      <w:bCs/>
      <w:color w:val="4F81BD" w:themeColor="accent1"/>
    </w:rPr>
  </w:style>
  <w:style w:type="character" w:styleId="CitaHTML">
    <w:name w:val="HTML Cite"/>
    <w:basedOn w:val="Fuentedeprrafopredeter"/>
    <w:uiPriority w:val="99"/>
    <w:semiHidden/>
    <w:unhideWhenUsed/>
    <w:rsid w:val="0047653B"/>
    <w:rPr>
      <w:i/>
      <w:iCs/>
    </w:rPr>
  </w:style>
  <w:style w:type="character" w:customStyle="1" w:styleId="st">
    <w:name w:val="st"/>
    <w:basedOn w:val="Fuentedeprrafopredeter"/>
    <w:rsid w:val="0047653B"/>
  </w:style>
  <w:style w:type="character" w:customStyle="1" w:styleId="f">
    <w:name w:val="f"/>
    <w:basedOn w:val="Fuentedeprrafopredeter"/>
    <w:rsid w:val="0047653B"/>
  </w:style>
  <w:style w:type="character" w:styleId="nfasis">
    <w:name w:val="Emphasis"/>
    <w:basedOn w:val="Fuentedeprrafopredeter"/>
    <w:uiPriority w:val="20"/>
    <w:qFormat/>
    <w:rsid w:val="0047653B"/>
    <w:rPr>
      <w:i/>
      <w:iCs/>
    </w:rPr>
  </w:style>
  <w:style w:type="character" w:styleId="Hipervnculovisitado">
    <w:name w:val="FollowedHyperlink"/>
    <w:basedOn w:val="Fuentedeprrafopredeter"/>
    <w:uiPriority w:val="99"/>
    <w:semiHidden/>
    <w:unhideWhenUsed/>
    <w:rsid w:val="00D80172"/>
    <w:rPr>
      <w:color w:val="800080" w:themeColor="followedHyperlink"/>
      <w:u w:val="single"/>
    </w:rPr>
  </w:style>
  <w:style w:type="paragraph" w:styleId="NormalWeb">
    <w:name w:val="Normal (Web)"/>
    <w:basedOn w:val="Normal"/>
    <w:uiPriority w:val="99"/>
    <w:semiHidden/>
    <w:unhideWhenUsed/>
    <w:rsid w:val="00A95E5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D29C9"/>
    <w:rPr>
      <w:b/>
      <w:bCs/>
    </w:rPr>
  </w:style>
  <w:style w:type="character" w:customStyle="1" w:styleId="thread-subject">
    <w:name w:val="thread-subject"/>
    <w:basedOn w:val="Fuentedeprrafopredeter"/>
    <w:rsid w:val="00F46DE5"/>
  </w:style>
  <w:style w:type="character" w:customStyle="1" w:styleId="categoryv3">
    <w:name w:val="categoryv3"/>
    <w:basedOn w:val="Fuentedeprrafopredeter"/>
    <w:rsid w:val="00F46DE5"/>
  </w:style>
  <w:style w:type="paragraph" w:customStyle="1" w:styleId="yiv2786796800msonormal">
    <w:name w:val="yiv2786796800msonormal"/>
    <w:basedOn w:val="Normal"/>
    <w:rsid w:val="00F46DE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A71A66"/>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A71A66"/>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unhideWhenUsed/>
    <w:rsid w:val="00A71A66"/>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rsid w:val="00A71A66"/>
    <w:rPr>
      <w:rFonts w:ascii="Arial" w:eastAsia="Times New Roman" w:hAnsi="Arial" w:cs="Arial"/>
      <w:vanish/>
      <w:sz w:val="16"/>
      <w:szCs w:val="16"/>
      <w:lang w:eastAsia="es-ES"/>
    </w:rPr>
  </w:style>
  <w:style w:type="character" w:customStyle="1" w:styleId="watch-title">
    <w:name w:val="watch-title"/>
    <w:basedOn w:val="Fuentedeprrafopredeter"/>
    <w:rsid w:val="00915555"/>
  </w:style>
  <w:style w:type="character" w:customStyle="1" w:styleId="yt-uix-button-content">
    <w:name w:val="yt-uix-button-content"/>
    <w:basedOn w:val="Fuentedeprrafopredeter"/>
    <w:rsid w:val="00915555"/>
  </w:style>
  <w:style w:type="character" w:customStyle="1" w:styleId="subscribe-label">
    <w:name w:val="subscribe-label"/>
    <w:basedOn w:val="Fuentedeprrafopredeter"/>
    <w:rsid w:val="00915555"/>
  </w:style>
  <w:style w:type="character" w:customStyle="1" w:styleId="yt-subscription-button-subscriber-count-branded-horizontal">
    <w:name w:val="yt-subscription-button-subscriber-count-branded-horizontal"/>
    <w:basedOn w:val="Fuentedeprrafopredeter"/>
    <w:rsid w:val="00915555"/>
  </w:style>
  <w:style w:type="character" w:customStyle="1" w:styleId="Ttulo2Car">
    <w:name w:val="Título 2 Car"/>
    <w:basedOn w:val="Fuentedeprrafopredeter"/>
    <w:link w:val="Ttulo2"/>
    <w:uiPriority w:val="9"/>
    <w:semiHidden/>
    <w:rsid w:val="002509EC"/>
    <w:rPr>
      <w:rFonts w:asciiTheme="majorHAnsi" w:eastAsiaTheme="majorEastAsia" w:hAnsiTheme="majorHAnsi" w:cstheme="majorBidi"/>
      <w:b/>
      <w:bCs/>
      <w:color w:val="4F81BD" w:themeColor="accent1"/>
      <w:sz w:val="26"/>
      <w:szCs w:val="26"/>
    </w:rPr>
  </w:style>
  <w:style w:type="character" w:customStyle="1" w:styleId="toctoggle">
    <w:name w:val="toctoggle"/>
    <w:basedOn w:val="Fuentedeprrafopredeter"/>
    <w:rsid w:val="002509EC"/>
  </w:style>
  <w:style w:type="character" w:customStyle="1" w:styleId="tocnumber">
    <w:name w:val="tocnumber"/>
    <w:basedOn w:val="Fuentedeprrafopredeter"/>
    <w:rsid w:val="002509EC"/>
  </w:style>
  <w:style w:type="character" w:customStyle="1" w:styleId="toctext">
    <w:name w:val="toctext"/>
    <w:basedOn w:val="Fuentedeprrafopredeter"/>
    <w:rsid w:val="002509EC"/>
  </w:style>
  <w:style w:type="character" w:customStyle="1" w:styleId="mw-headline">
    <w:name w:val="mw-headline"/>
    <w:basedOn w:val="Fuentedeprrafopredeter"/>
    <w:rsid w:val="002509EC"/>
  </w:style>
  <w:style w:type="character" w:customStyle="1" w:styleId="mw-editsection">
    <w:name w:val="mw-editsection"/>
    <w:basedOn w:val="Fuentedeprrafopredeter"/>
    <w:rsid w:val="002509EC"/>
  </w:style>
  <w:style w:type="character" w:customStyle="1" w:styleId="mw-editsection-bracket">
    <w:name w:val="mw-editsection-bracket"/>
    <w:basedOn w:val="Fuentedeprrafopredeter"/>
    <w:rsid w:val="002509EC"/>
  </w:style>
  <w:style w:type="character" w:customStyle="1" w:styleId="mw-cite-backlink">
    <w:name w:val="mw-cite-backlink"/>
    <w:basedOn w:val="Fuentedeprrafopredeter"/>
    <w:rsid w:val="002509EC"/>
  </w:style>
  <w:style w:type="character" w:customStyle="1" w:styleId="cite-accessibility-label">
    <w:name w:val="cite-accessibility-label"/>
    <w:basedOn w:val="Fuentedeprrafopredeter"/>
    <w:rsid w:val="002509EC"/>
  </w:style>
  <w:style w:type="character" w:customStyle="1" w:styleId="reference-text">
    <w:name w:val="reference-text"/>
    <w:basedOn w:val="Fuentedeprrafopredeter"/>
    <w:rsid w:val="002509EC"/>
  </w:style>
  <w:style w:type="character" w:customStyle="1" w:styleId="btn">
    <w:name w:val="btn"/>
    <w:basedOn w:val="Fuentedeprrafopredeter"/>
    <w:rsid w:val="0038545B"/>
  </w:style>
  <w:style w:type="character" w:customStyle="1" w:styleId="heading-author">
    <w:name w:val="heading-author"/>
    <w:basedOn w:val="Fuentedeprrafopredeter"/>
    <w:rsid w:val="00500747"/>
  </w:style>
  <w:style w:type="character" w:customStyle="1" w:styleId="heading-date">
    <w:name w:val="heading-date"/>
    <w:basedOn w:val="Fuentedeprrafopredeter"/>
    <w:rsid w:val="00500747"/>
  </w:style>
  <w:style w:type="character" w:customStyle="1" w:styleId="heading-comments">
    <w:name w:val="heading-comments"/>
    <w:basedOn w:val="Fuentedeprrafopredeter"/>
    <w:rsid w:val="00500747"/>
  </w:style>
  <w:style w:type="paragraph" w:customStyle="1" w:styleId="entry-categories">
    <w:name w:val="entry-categories"/>
    <w:basedOn w:val="Normal"/>
    <w:rsid w:val="005431F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2alabel">
    <w:name w:val="a2a_label"/>
    <w:basedOn w:val="Fuentedeprrafopredeter"/>
    <w:rsid w:val="00543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389798">
      <w:bodyDiv w:val="1"/>
      <w:marLeft w:val="0"/>
      <w:marRight w:val="0"/>
      <w:marTop w:val="0"/>
      <w:marBottom w:val="0"/>
      <w:divBdr>
        <w:top w:val="none" w:sz="0" w:space="0" w:color="auto"/>
        <w:left w:val="none" w:sz="0" w:space="0" w:color="auto"/>
        <w:bottom w:val="none" w:sz="0" w:space="0" w:color="auto"/>
        <w:right w:val="none" w:sz="0" w:space="0" w:color="auto"/>
      </w:divBdr>
      <w:divsChild>
        <w:div w:id="1237939287">
          <w:marLeft w:val="0"/>
          <w:marRight w:val="0"/>
          <w:marTop w:val="0"/>
          <w:marBottom w:val="150"/>
          <w:divBdr>
            <w:top w:val="none" w:sz="0" w:space="0" w:color="auto"/>
            <w:left w:val="none" w:sz="0" w:space="0" w:color="auto"/>
            <w:bottom w:val="none" w:sz="0" w:space="0" w:color="auto"/>
            <w:right w:val="none" w:sz="0" w:space="0" w:color="auto"/>
          </w:divBdr>
          <w:divsChild>
            <w:div w:id="1879048965">
              <w:marLeft w:val="0"/>
              <w:marRight w:val="0"/>
              <w:marTop w:val="0"/>
              <w:marBottom w:val="0"/>
              <w:divBdr>
                <w:top w:val="none" w:sz="0" w:space="0" w:color="auto"/>
                <w:left w:val="none" w:sz="0" w:space="0" w:color="auto"/>
                <w:bottom w:val="none" w:sz="0" w:space="0" w:color="auto"/>
                <w:right w:val="none" w:sz="0" w:space="0" w:color="auto"/>
              </w:divBdr>
              <w:divsChild>
                <w:div w:id="1492790088">
                  <w:marLeft w:val="0"/>
                  <w:marRight w:val="0"/>
                  <w:marTop w:val="0"/>
                  <w:marBottom w:val="0"/>
                  <w:divBdr>
                    <w:top w:val="none" w:sz="0" w:space="0" w:color="auto"/>
                    <w:left w:val="none" w:sz="0" w:space="0" w:color="auto"/>
                    <w:bottom w:val="none" w:sz="0" w:space="0" w:color="auto"/>
                    <w:right w:val="none" w:sz="0" w:space="0" w:color="auto"/>
                  </w:divBdr>
                </w:div>
              </w:divsChild>
            </w:div>
            <w:div w:id="1262835186">
              <w:marLeft w:val="0"/>
              <w:marRight w:val="0"/>
              <w:marTop w:val="0"/>
              <w:marBottom w:val="0"/>
              <w:divBdr>
                <w:top w:val="none" w:sz="0" w:space="0" w:color="auto"/>
                <w:left w:val="none" w:sz="0" w:space="0" w:color="auto"/>
                <w:bottom w:val="none" w:sz="0" w:space="0" w:color="auto"/>
                <w:right w:val="none" w:sz="0" w:space="0" w:color="auto"/>
              </w:divBdr>
              <w:divsChild>
                <w:div w:id="1375273769">
                  <w:marLeft w:val="870"/>
                  <w:marRight w:val="0"/>
                  <w:marTop w:val="0"/>
                  <w:marBottom w:val="0"/>
                  <w:divBdr>
                    <w:top w:val="none" w:sz="0" w:space="0" w:color="auto"/>
                    <w:left w:val="none" w:sz="0" w:space="0" w:color="auto"/>
                    <w:bottom w:val="none" w:sz="0" w:space="0" w:color="auto"/>
                    <w:right w:val="none" w:sz="0" w:space="0" w:color="auto"/>
                  </w:divBdr>
                </w:div>
              </w:divsChild>
            </w:div>
            <w:div w:id="1906640324">
              <w:marLeft w:val="0"/>
              <w:marRight w:val="0"/>
              <w:marTop w:val="0"/>
              <w:marBottom w:val="0"/>
              <w:divBdr>
                <w:top w:val="single" w:sz="6" w:space="4" w:color="E2E2E2"/>
                <w:left w:val="none" w:sz="0" w:space="0" w:color="auto"/>
                <w:bottom w:val="none" w:sz="0" w:space="0" w:color="auto"/>
                <w:right w:val="none" w:sz="0" w:space="0" w:color="auto"/>
              </w:divBdr>
              <w:divsChild>
                <w:div w:id="1903515662">
                  <w:marLeft w:val="0"/>
                  <w:marRight w:val="0"/>
                  <w:marTop w:val="0"/>
                  <w:marBottom w:val="0"/>
                  <w:divBdr>
                    <w:top w:val="none" w:sz="0" w:space="0" w:color="auto"/>
                    <w:left w:val="none" w:sz="0" w:space="0" w:color="auto"/>
                    <w:bottom w:val="none" w:sz="0" w:space="0" w:color="auto"/>
                    <w:right w:val="none" w:sz="0" w:space="0" w:color="auto"/>
                  </w:divBdr>
                  <w:divsChild>
                    <w:div w:id="1446995798">
                      <w:marLeft w:val="0"/>
                      <w:marRight w:val="0"/>
                      <w:marTop w:val="0"/>
                      <w:marBottom w:val="0"/>
                      <w:divBdr>
                        <w:top w:val="none" w:sz="0" w:space="0" w:color="auto"/>
                        <w:left w:val="none" w:sz="0" w:space="0" w:color="auto"/>
                        <w:bottom w:val="none" w:sz="0" w:space="0" w:color="auto"/>
                        <w:right w:val="none" w:sz="0" w:space="0" w:color="auto"/>
                      </w:divBdr>
                    </w:div>
                  </w:divsChild>
                </w:div>
                <w:div w:id="635381479">
                  <w:marLeft w:val="0"/>
                  <w:marRight w:val="0"/>
                  <w:marTop w:val="0"/>
                  <w:marBottom w:val="0"/>
                  <w:divBdr>
                    <w:top w:val="none" w:sz="0" w:space="0" w:color="auto"/>
                    <w:left w:val="none" w:sz="0" w:space="0" w:color="auto"/>
                    <w:bottom w:val="none" w:sz="0" w:space="0" w:color="auto"/>
                    <w:right w:val="none" w:sz="0" w:space="0" w:color="auto"/>
                  </w:divBdr>
                  <w:divsChild>
                    <w:div w:id="1362168336">
                      <w:marLeft w:val="0"/>
                      <w:marRight w:val="0"/>
                      <w:marTop w:val="0"/>
                      <w:marBottom w:val="0"/>
                      <w:divBdr>
                        <w:top w:val="none" w:sz="0" w:space="0" w:color="auto"/>
                        <w:left w:val="none" w:sz="0" w:space="0" w:color="auto"/>
                        <w:bottom w:val="none" w:sz="0" w:space="0" w:color="auto"/>
                        <w:right w:val="none" w:sz="0" w:space="0" w:color="auto"/>
                      </w:divBdr>
                      <w:divsChild>
                        <w:div w:id="904879633">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681667916">
          <w:marLeft w:val="0"/>
          <w:marRight w:val="0"/>
          <w:marTop w:val="0"/>
          <w:marBottom w:val="150"/>
          <w:divBdr>
            <w:top w:val="none" w:sz="0" w:space="0" w:color="auto"/>
            <w:left w:val="none" w:sz="0" w:space="0" w:color="auto"/>
            <w:bottom w:val="none" w:sz="0" w:space="0" w:color="auto"/>
            <w:right w:val="none" w:sz="0" w:space="0" w:color="auto"/>
          </w:divBdr>
          <w:divsChild>
            <w:div w:id="1897160632">
              <w:marLeft w:val="0"/>
              <w:marRight w:val="0"/>
              <w:marTop w:val="0"/>
              <w:marBottom w:val="0"/>
              <w:divBdr>
                <w:top w:val="none" w:sz="0" w:space="0" w:color="auto"/>
                <w:left w:val="none" w:sz="0" w:space="0" w:color="auto"/>
                <w:bottom w:val="none" w:sz="0" w:space="0" w:color="auto"/>
                <w:right w:val="none" w:sz="0" w:space="0" w:color="auto"/>
              </w:divBdr>
              <w:divsChild>
                <w:div w:id="1553812862">
                  <w:marLeft w:val="0"/>
                  <w:marRight w:val="0"/>
                  <w:marTop w:val="0"/>
                  <w:marBottom w:val="0"/>
                  <w:divBdr>
                    <w:top w:val="none" w:sz="0" w:space="0" w:color="auto"/>
                    <w:left w:val="none" w:sz="0" w:space="0" w:color="auto"/>
                    <w:bottom w:val="none" w:sz="0" w:space="0" w:color="auto"/>
                    <w:right w:val="none" w:sz="0" w:space="0" w:color="auto"/>
                  </w:divBdr>
                  <w:divsChild>
                    <w:div w:id="784151214">
                      <w:marLeft w:val="0"/>
                      <w:marRight w:val="0"/>
                      <w:marTop w:val="0"/>
                      <w:marBottom w:val="0"/>
                      <w:divBdr>
                        <w:top w:val="none" w:sz="0" w:space="0" w:color="auto"/>
                        <w:left w:val="none" w:sz="0" w:space="0" w:color="auto"/>
                        <w:bottom w:val="none" w:sz="0" w:space="0" w:color="auto"/>
                        <w:right w:val="none" w:sz="0" w:space="0" w:color="auto"/>
                      </w:divBdr>
                      <w:divsChild>
                        <w:div w:id="1663270096">
                          <w:marLeft w:val="0"/>
                          <w:marRight w:val="0"/>
                          <w:marTop w:val="0"/>
                          <w:marBottom w:val="0"/>
                          <w:divBdr>
                            <w:top w:val="none" w:sz="0" w:space="0" w:color="auto"/>
                            <w:left w:val="none" w:sz="0" w:space="0" w:color="auto"/>
                            <w:bottom w:val="none" w:sz="0" w:space="0" w:color="auto"/>
                            <w:right w:val="none" w:sz="0" w:space="0" w:color="auto"/>
                          </w:divBdr>
                        </w:div>
                        <w:div w:id="161710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2715085">
      <w:bodyDiv w:val="1"/>
      <w:marLeft w:val="0"/>
      <w:marRight w:val="0"/>
      <w:marTop w:val="0"/>
      <w:marBottom w:val="0"/>
      <w:divBdr>
        <w:top w:val="none" w:sz="0" w:space="0" w:color="auto"/>
        <w:left w:val="none" w:sz="0" w:space="0" w:color="auto"/>
        <w:bottom w:val="none" w:sz="0" w:space="0" w:color="auto"/>
        <w:right w:val="none" w:sz="0" w:space="0" w:color="auto"/>
      </w:divBdr>
    </w:div>
    <w:div w:id="816992436">
      <w:bodyDiv w:val="1"/>
      <w:marLeft w:val="0"/>
      <w:marRight w:val="0"/>
      <w:marTop w:val="0"/>
      <w:marBottom w:val="0"/>
      <w:divBdr>
        <w:top w:val="none" w:sz="0" w:space="0" w:color="auto"/>
        <w:left w:val="none" w:sz="0" w:space="0" w:color="auto"/>
        <w:bottom w:val="none" w:sz="0" w:space="0" w:color="auto"/>
        <w:right w:val="none" w:sz="0" w:space="0" w:color="auto"/>
      </w:divBdr>
      <w:divsChild>
        <w:div w:id="1413351913">
          <w:marLeft w:val="0"/>
          <w:marRight w:val="0"/>
          <w:marTop w:val="0"/>
          <w:marBottom w:val="0"/>
          <w:divBdr>
            <w:top w:val="none" w:sz="0" w:space="0" w:color="auto"/>
            <w:left w:val="none" w:sz="0" w:space="0" w:color="auto"/>
            <w:bottom w:val="none" w:sz="0" w:space="0" w:color="auto"/>
            <w:right w:val="none" w:sz="0" w:space="0" w:color="auto"/>
          </w:divBdr>
          <w:divsChild>
            <w:div w:id="2115588882">
              <w:marLeft w:val="405"/>
              <w:marRight w:val="390"/>
              <w:marTop w:val="0"/>
              <w:marBottom w:val="0"/>
              <w:divBdr>
                <w:top w:val="none" w:sz="0" w:space="0" w:color="auto"/>
                <w:left w:val="none" w:sz="0" w:space="0" w:color="auto"/>
                <w:bottom w:val="single" w:sz="2" w:space="5" w:color="ECECEC"/>
                <w:right w:val="none" w:sz="0" w:space="0" w:color="auto"/>
              </w:divBdr>
              <w:divsChild>
                <w:div w:id="1346597349">
                  <w:marLeft w:val="0"/>
                  <w:marRight w:val="1050"/>
                  <w:marTop w:val="0"/>
                  <w:marBottom w:val="0"/>
                  <w:divBdr>
                    <w:top w:val="none" w:sz="0" w:space="0" w:color="auto"/>
                    <w:left w:val="none" w:sz="0" w:space="0" w:color="auto"/>
                    <w:bottom w:val="none" w:sz="0" w:space="0" w:color="auto"/>
                    <w:right w:val="none" w:sz="0" w:space="0" w:color="auto"/>
                  </w:divBdr>
                  <w:divsChild>
                    <w:div w:id="2001688317">
                      <w:marLeft w:val="0"/>
                      <w:marRight w:val="0"/>
                      <w:marTop w:val="0"/>
                      <w:marBottom w:val="0"/>
                      <w:divBdr>
                        <w:top w:val="none" w:sz="0" w:space="0" w:color="auto"/>
                        <w:left w:val="none" w:sz="0" w:space="0" w:color="auto"/>
                        <w:bottom w:val="none" w:sz="0" w:space="0" w:color="auto"/>
                        <w:right w:val="none" w:sz="0" w:space="0" w:color="auto"/>
                      </w:divBdr>
                      <w:divsChild>
                        <w:div w:id="85742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620833">
              <w:marLeft w:val="0"/>
              <w:marRight w:val="0"/>
              <w:marTop w:val="0"/>
              <w:marBottom w:val="0"/>
              <w:divBdr>
                <w:top w:val="none" w:sz="0" w:space="0" w:color="auto"/>
                <w:left w:val="none" w:sz="0" w:space="0" w:color="auto"/>
                <w:bottom w:val="none" w:sz="0" w:space="0" w:color="auto"/>
                <w:right w:val="none" w:sz="0" w:space="0" w:color="auto"/>
              </w:divBdr>
            </w:div>
          </w:divsChild>
        </w:div>
        <w:div w:id="1125200397">
          <w:marLeft w:val="405"/>
          <w:marRight w:val="390"/>
          <w:marTop w:val="60"/>
          <w:marBottom w:val="0"/>
          <w:divBdr>
            <w:top w:val="none" w:sz="0" w:space="0" w:color="auto"/>
            <w:left w:val="none" w:sz="0" w:space="0" w:color="auto"/>
            <w:bottom w:val="none" w:sz="0" w:space="0" w:color="auto"/>
            <w:right w:val="none" w:sz="0" w:space="0" w:color="auto"/>
          </w:divBdr>
          <w:divsChild>
            <w:div w:id="359627513">
              <w:marLeft w:val="0"/>
              <w:marRight w:val="0"/>
              <w:marTop w:val="0"/>
              <w:marBottom w:val="0"/>
              <w:divBdr>
                <w:top w:val="none" w:sz="0" w:space="0" w:color="auto"/>
                <w:left w:val="none" w:sz="0" w:space="0" w:color="auto"/>
                <w:bottom w:val="none" w:sz="0" w:space="0" w:color="auto"/>
                <w:right w:val="none" w:sz="0" w:space="0" w:color="auto"/>
              </w:divBdr>
              <w:divsChild>
                <w:div w:id="1060596487">
                  <w:marLeft w:val="0"/>
                  <w:marRight w:val="0"/>
                  <w:marTop w:val="0"/>
                  <w:marBottom w:val="0"/>
                  <w:divBdr>
                    <w:top w:val="none" w:sz="0" w:space="0" w:color="auto"/>
                    <w:left w:val="none" w:sz="0" w:space="0" w:color="auto"/>
                    <w:bottom w:val="none" w:sz="0" w:space="0" w:color="auto"/>
                    <w:right w:val="none" w:sz="0" w:space="0" w:color="auto"/>
                  </w:divBdr>
                  <w:divsChild>
                    <w:div w:id="241066449">
                      <w:marLeft w:val="0"/>
                      <w:marRight w:val="0"/>
                      <w:marTop w:val="0"/>
                      <w:marBottom w:val="0"/>
                      <w:divBdr>
                        <w:top w:val="none" w:sz="0" w:space="0" w:color="auto"/>
                        <w:left w:val="none" w:sz="0" w:space="0" w:color="auto"/>
                        <w:bottom w:val="none" w:sz="0" w:space="0" w:color="auto"/>
                        <w:right w:val="none" w:sz="0" w:space="0" w:color="auto"/>
                      </w:divBdr>
                      <w:divsChild>
                        <w:div w:id="664355331">
                          <w:marLeft w:val="0"/>
                          <w:marRight w:val="0"/>
                          <w:marTop w:val="0"/>
                          <w:marBottom w:val="0"/>
                          <w:divBdr>
                            <w:top w:val="none" w:sz="0" w:space="0" w:color="auto"/>
                            <w:left w:val="none" w:sz="0" w:space="0" w:color="auto"/>
                            <w:bottom w:val="none" w:sz="0" w:space="0" w:color="auto"/>
                            <w:right w:val="none" w:sz="0" w:space="0" w:color="auto"/>
                          </w:divBdr>
                          <w:divsChild>
                            <w:div w:id="1087191809">
                              <w:marLeft w:val="0"/>
                              <w:marRight w:val="0"/>
                              <w:marTop w:val="0"/>
                              <w:marBottom w:val="0"/>
                              <w:divBdr>
                                <w:top w:val="none" w:sz="0" w:space="0" w:color="auto"/>
                                <w:left w:val="none" w:sz="0" w:space="0" w:color="auto"/>
                                <w:bottom w:val="none" w:sz="0" w:space="0" w:color="auto"/>
                                <w:right w:val="none" w:sz="0" w:space="0" w:color="auto"/>
                              </w:divBdr>
                              <w:divsChild>
                                <w:div w:id="754286439">
                                  <w:marLeft w:val="0"/>
                                  <w:marRight w:val="0"/>
                                  <w:marTop w:val="0"/>
                                  <w:marBottom w:val="0"/>
                                  <w:divBdr>
                                    <w:top w:val="none" w:sz="0" w:space="0" w:color="auto"/>
                                    <w:left w:val="none" w:sz="0" w:space="0" w:color="auto"/>
                                    <w:bottom w:val="none" w:sz="0" w:space="0" w:color="auto"/>
                                    <w:right w:val="none" w:sz="0" w:space="0" w:color="auto"/>
                                  </w:divBdr>
                                </w:div>
                                <w:div w:id="1177885673">
                                  <w:marLeft w:val="0"/>
                                  <w:marRight w:val="0"/>
                                  <w:marTop w:val="0"/>
                                  <w:marBottom w:val="0"/>
                                  <w:divBdr>
                                    <w:top w:val="none" w:sz="0" w:space="0" w:color="auto"/>
                                    <w:left w:val="none" w:sz="0" w:space="0" w:color="auto"/>
                                    <w:bottom w:val="none" w:sz="0" w:space="0" w:color="auto"/>
                                    <w:right w:val="none" w:sz="0" w:space="0" w:color="auto"/>
                                  </w:divBdr>
                                </w:div>
                                <w:div w:id="115609900">
                                  <w:marLeft w:val="0"/>
                                  <w:marRight w:val="0"/>
                                  <w:marTop w:val="0"/>
                                  <w:marBottom w:val="0"/>
                                  <w:divBdr>
                                    <w:top w:val="none" w:sz="0" w:space="0" w:color="auto"/>
                                    <w:left w:val="none" w:sz="0" w:space="0" w:color="auto"/>
                                    <w:bottom w:val="none" w:sz="0" w:space="0" w:color="auto"/>
                                    <w:right w:val="none" w:sz="0" w:space="0" w:color="auto"/>
                                  </w:divBdr>
                                  <w:divsChild>
                                    <w:div w:id="1658144189">
                                      <w:marLeft w:val="0"/>
                                      <w:marRight w:val="0"/>
                                      <w:marTop w:val="0"/>
                                      <w:marBottom w:val="0"/>
                                      <w:divBdr>
                                        <w:top w:val="none" w:sz="0" w:space="0" w:color="auto"/>
                                        <w:left w:val="none" w:sz="0" w:space="0" w:color="auto"/>
                                        <w:bottom w:val="none" w:sz="0" w:space="0" w:color="auto"/>
                                        <w:right w:val="none" w:sz="0" w:space="0" w:color="auto"/>
                                      </w:divBdr>
                                      <w:divsChild>
                                        <w:div w:id="1728332170">
                                          <w:marLeft w:val="0"/>
                                          <w:marRight w:val="0"/>
                                          <w:marTop w:val="0"/>
                                          <w:marBottom w:val="0"/>
                                          <w:divBdr>
                                            <w:top w:val="none" w:sz="0" w:space="0" w:color="auto"/>
                                            <w:left w:val="none" w:sz="0" w:space="0" w:color="auto"/>
                                            <w:bottom w:val="none" w:sz="0" w:space="0" w:color="auto"/>
                                            <w:right w:val="none" w:sz="0" w:space="0" w:color="auto"/>
                                          </w:divBdr>
                                          <w:divsChild>
                                            <w:div w:id="1584988246">
                                              <w:marLeft w:val="0"/>
                                              <w:marRight w:val="0"/>
                                              <w:marTop w:val="0"/>
                                              <w:marBottom w:val="0"/>
                                              <w:divBdr>
                                                <w:top w:val="none" w:sz="0" w:space="0" w:color="auto"/>
                                                <w:left w:val="none" w:sz="0" w:space="0" w:color="auto"/>
                                                <w:bottom w:val="none" w:sz="0" w:space="0" w:color="auto"/>
                                                <w:right w:val="none" w:sz="0" w:space="0" w:color="auto"/>
                                              </w:divBdr>
                                              <w:divsChild>
                                                <w:div w:id="495927343">
                                                  <w:marLeft w:val="0"/>
                                                  <w:marRight w:val="0"/>
                                                  <w:marTop w:val="0"/>
                                                  <w:marBottom w:val="0"/>
                                                  <w:divBdr>
                                                    <w:top w:val="none" w:sz="0" w:space="0" w:color="auto"/>
                                                    <w:left w:val="none" w:sz="0" w:space="0" w:color="auto"/>
                                                    <w:bottom w:val="none" w:sz="0" w:space="0" w:color="auto"/>
                                                    <w:right w:val="none" w:sz="0" w:space="0" w:color="auto"/>
                                                  </w:divBdr>
                                                  <w:divsChild>
                                                    <w:div w:id="909778880">
                                                      <w:marLeft w:val="0"/>
                                                      <w:marRight w:val="0"/>
                                                      <w:marTop w:val="0"/>
                                                      <w:marBottom w:val="0"/>
                                                      <w:divBdr>
                                                        <w:top w:val="none" w:sz="0" w:space="0" w:color="auto"/>
                                                        <w:left w:val="none" w:sz="0" w:space="0" w:color="auto"/>
                                                        <w:bottom w:val="none" w:sz="0" w:space="0" w:color="auto"/>
                                                        <w:right w:val="none" w:sz="0" w:space="0" w:color="auto"/>
                                                      </w:divBdr>
                                                      <w:divsChild>
                                                        <w:div w:id="1686054275">
                                                          <w:marLeft w:val="0"/>
                                                          <w:marRight w:val="0"/>
                                                          <w:marTop w:val="0"/>
                                                          <w:marBottom w:val="0"/>
                                                          <w:divBdr>
                                                            <w:top w:val="none" w:sz="0" w:space="0" w:color="auto"/>
                                                            <w:left w:val="none" w:sz="0" w:space="0" w:color="auto"/>
                                                            <w:bottom w:val="none" w:sz="0" w:space="0" w:color="auto"/>
                                                            <w:right w:val="none" w:sz="0" w:space="0" w:color="auto"/>
                                                          </w:divBdr>
                                                          <w:divsChild>
                                                            <w:div w:id="1017318445">
                                                              <w:marLeft w:val="0"/>
                                                              <w:marRight w:val="0"/>
                                                              <w:marTop w:val="0"/>
                                                              <w:marBottom w:val="0"/>
                                                              <w:divBdr>
                                                                <w:top w:val="none" w:sz="0" w:space="0" w:color="auto"/>
                                                                <w:left w:val="none" w:sz="0" w:space="0" w:color="auto"/>
                                                                <w:bottom w:val="none" w:sz="0" w:space="0" w:color="auto"/>
                                                                <w:right w:val="none" w:sz="0" w:space="0" w:color="auto"/>
                                                              </w:divBdr>
                                                            </w:div>
                                                            <w:div w:id="65622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93488742">
      <w:bodyDiv w:val="1"/>
      <w:marLeft w:val="0"/>
      <w:marRight w:val="0"/>
      <w:marTop w:val="0"/>
      <w:marBottom w:val="0"/>
      <w:divBdr>
        <w:top w:val="none" w:sz="0" w:space="0" w:color="auto"/>
        <w:left w:val="none" w:sz="0" w:space="0" w:color="auto"/>
        <w:bottom w:val="none" w:sz="0" w:space="0" w:color="auto"/>
        <w:right w:val="none" w:sz="0" w:space="0" w:color="auto"/>
      </w:divBdr>
      <w:divsChild>
        <w:div w:id="1937595934">
          <w:marLeft w:val="0"/>
          <w:marRight w:val="0"/>
          <w:marTop w:val="0"/>
          <w:marBottom w:val="0"/>
          <w:divBdr>
            <w:top w:val="none" w:sz="0" w:space="0" w:color="auto"/>
            <w:left w:val="none" w:sz="0" w:space="0" w:color="auto"/>
            <w:bottom w:val="none" w:sz="0" w:space="0" w:color="auto"/>
            <w:right w:val="none" w:sz="0" w:space="0" w:color="auto"/>
          </w:divBdr>
          <w:divsChild>
            <w:div w:id="1664354911">
              <w:marLeft w:val="0"/>
              <w:marRight w:val="0"/>
              <w:marTop w:val="0"/>
              <w:marBottom w:val="0"/>
              <w:divBdr>
                <w:top w:val="none" w:sz="0" w:space="0" w:color="auto"/>
                <w:left w:val="none" w:sz="0" w:space="0" w:color="auto"/>
                <w:bottom w:val="none" w:sz="0" w:space="0" w:color="auto"/>
                <w:right w:val="none" w:sz="0" w:space="0" w:color="auto"/>
              </w:divBdr>
              <w:divsChild>
                <w:div w:id="1624191459">
                  <w:marLeft w:val="0"/>
                  <w:marRight w:val="0"/>
                  <w:marTop w:val="0"/>
                  <w:marBottom w:val="0"/>
                  <w:divBdr>
                    <w:top w:val="none" w:sz="0" w:space="0" w:color="auto"/>
                    <w:left w:val="none" w:sz="0" w:space="0" w:color="auto"/>
                    <w:bottom w:val="none" w:sz="0" w:space="0" w:color="auto"/>
                    <w:right w:val="none" w:sz="0" w:space="0" w:color="auto"/>
                  </w:divBdr>
                  <w:divsChild>
                    <w:div w:id="264849771">
                      <w:marLeft w:val="0"/>
                      <w:marRight w:val="0"/>
                      <w:marTop w:val="0"/>
                      <w:marBottom w:val="0"/>
                      <w:divBdr>
                        <w:top w:val="none" w:sz="0" w:space="0" w:color="auto"/>
                        <w:left w:val="none" w:sz="0" w:space="0" w:color="auto"/>
                        <w:bottom w:val="none" w:sz="0" w:space="0" w:color="auto"/>
                        <w:right w:val="none" w:sz="0" w:space="0" w:color="auto"/>
                      </w:divBdr>
                    </w:div>
                    <w:div w:id="909733279">
                      <w:marLeft w:val="0"/>
                      <w:marRight w:val="0"/>
                      <w:marTop w:val="0"/>
                      <w:marBottom w:val="0"/>
                      <w:divBdr>
                        <w:top w:val="none" w:sz="0" w:space="0" w:color="auto"/>
                        <w:left w:val="none" w:sz="0" w:space="0" w:color="auto"/>
                        <w:bottom w:val="none" w:sz="0" w:space="0" w:color="auto"/>
                        <w:right w:val="none" w:sz="0" w:space="0" w:color="auto"/>
                      </w:divBdr>
                    </w:div>
                    <w:div w:id="2132476997">
                      <w:marLeft w:val="0"/>
                      <w:marRight w:val="0"/>
                      <w:marTop w:val="0"/>
                      <w:marBottom w:val="0"/>
                      <w:divBdr>
                        <w:top w:val="none" w:sz="0" w:space="0" w:color="auto"/>
                        <w:left w:val="none" w:sz="0" w:space="0" w:color="auto"/>
                        <w:bottom w:val="none" w:sz="0" w:space="0" w:color="auto"/>
                        <w:right w:val="none" w:sz="0" w:space="0" w:color="auto"/>
                      </w:divBdr>
                      <w:divsChild>
                        <w:div w:id="544216095">
                          <w:marLeft w:val="150"/>
                          <w:marRight w:val="0"/>
                          <w:marTop w:val="0"/>
                          <w:marBottom w:val="0"/>
                          <w:divBdr>
                            <w:top w:val="none" w:sz="0" w:space="0" w:color="auto"/>
                            <w:left w:val="none" w:sz="0" w:space="0" w:color="auto"/>
                            <w:bottom w:val="none" w:sz="0" w:space="0" w:color="auto"/>
                            <w:right w:val="none" w:sz="0" w:space="0" w:color="auto"/>
                          </w:divBdr>
                          <w:divsChild>
                            <w:div w:id="4305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11792">
      <w:bodyDiv w:val="1"/>
      <w:marLeft w:val="0"/>
      <w:marRight w:val="0"/>
      <w:marTop w:val="0"/>
      <w:marBottom w:val="0"/>
      <w:divBdr>
        <w:top w:val="none" w:sz="0" w:space="0" w:color="auto"/>
        <w:left w:val="none" w:sz="0" w:space="0" w:color="auto"/>
        <w:bottom w:val="none" w:sz="0" w:space="0" w:color="auto"/>
        <w:right w:val="none" w:sz="0" w:space="0" w:color="auto"/>
      </w:divBdr>
      <w:divsChild>
        <w:div w:id="1929539246">
          <w:marLeft w:val="0"/>
          <w:marRight w:val="0"/>
          <w:marTop w:val="0"/>
          <w:marBottom w:val="0"/>
          <w:divBdr>
            <w:top w:val="none" w:sz="0" w:space="0" w:color="auto"/>
            <w:left w:val="none" w:sz="0" w:space="0" w:color="auto"/>
            <w:bottom w:val="none" w:sz="0" w:space="0" w:color="auto"/>
            <w:right w:val="none" w:sz="0" w:space="0" w:color="auto"/>
          </w:divBdr>
        </w:div>
      </w:divsChild>
    </w:div>
    <w:div w:id="1080173201">
      <w:bodyDiv w:val="1"/>
      <w:marLeft w:val="0"/>
      <w:marRight w:val="0"/>
      <w:marTop w:val="0"/>
      <w:marBottom w:val="0"/>
      <w:divBdr>
        <w:top w:val="none" w:sz="0" w:space="0" w:color="auto"/>
        <w:left w:val="none" w:sz="0" w:space="0" w:color="auto"/>
        <w:bottom w:val="none" w:sz="0" w:space="0" w:color="auto"/>
        <w:right w:val="none" w:sz="0" w:space="0" w:color="auto"/>
      </w:divBdr>
      <w:divsChild>
        <w:div w:id="1165785938">
          <w:marLeft w:val="0"/>
          <w:marRight w:val="0"/>
          <w:marTop w:val="0"/>
          <w:marBottom w:val="0"/>
          <w:divBdr>
            <w:top w:val="none" w:sz="0" w:space="0" w:color="auto"/>
            <w:left w:val="none" w:sz="0" w:space="0" w:color="auto"/>
            <w:bottom w:val="none" w:sz="0" w:space="0" w:color="auto"/>
            <w:right w:val="none" w:sz="0" w:space="0" w:color="auto"/>
          </w:divBdr>
          <w:divsChild>
            <w:div w:id="2122021698">
              <w:marLeft w:val="210"/>
              <w:marRight w:val="210"/>
              <w:marTop w:val="0"/>
              <w:marBottom w:val="0"/>
              <w:divBdr>
                <w:top w:val="none" w:sz="0" w:space="0" w:color="auto"/>
                <w:left w:val="none" w:sz="0" w:space="0" w:color="auto"/>
                <w:bottom w:val="none" w:sz="0" w:space="0" w:color="auto"/>
                <w:right w:val="none" w:sz="0" w:space="0" w:color="auto"/>
              </w:divBdr>
              <w:divsChild>
                <w:div w:id="413205364">
                  <w:marLeft w:val="-450"/>
                  <w:marRight w:val="0"/>
                  <w:marTop w:val="0"/>
                  <w:marBottom w:val="0"/>
                  <w:divBdr>
                    <w:top w:val="none" w:sz="0" w:space="0" w:color="auto"/>
                    <w:left w:val="none" w:sz="0" w:space="0" w:color="auto"/>
                    <w:bottom w:val="none" w:sz="0" w:space="0" w:color="auto"/>
                    <w:right w:val="none" w:sz="0" w:space="0" w:color="auto"/>
                  </w:divBdr>
                  <w:divsChild>
                    <w:div w:id="1175724517">
                      <w:marLeft w:val="0"/>
                      <w:marRight w:val="0"/>
                      <w:marTop w:val="0"/>
                      <w:marBottom w:val="0"/>
                      <w:divBdr>
                        <w:top w:val="none" w:sz="0" w:space="0" w:color="auto"/>
                        <w:left w:val="none" w:sz="0" w:space="0" w:color="auto"/>
                        <w:bottom w:val="none" w:sz="0" w:space="0" w:color="auto"/>
                        <w:right w:val="none" w:sz="0" w:space="0" w:color="auto"/>
                      </w:divBdr>
                    </w:div>
                    <w:div w:id="283929091">
                      <w:marLeft w:val="0"/>
                      <w:marRight w:val="0"/>
                      <w:marTop w:val="0"/>
                      <w:marBottom w:val="0"/>
                      <w:divBdr>
                        <w:top w:val="none" w:sz="0" w:space="0" w:color="auto"/>
                        <w:left w:val="none" w:sz="0" w:space="0" w:color="auto"/>
                        <w:bottom w:val="none" w:sz="0" w:space="0" w:color="auto"/>
                        <w:right w:val="none" w:sz="0" w:space="0" w:color="auto"/>
                      </w:divBdr>
                      <w:divsChild>
                        <w:div w:id="1123885499">
                          <w:marLeft w:val="0"/>
                          <w:marRight w:val="0"/>
                          <w:marTop w:val="0"/>
                          <w:marBottom w:val="0"/>
                          <w:divBdr>
                            <w:top w:val="none" w:sz="0" w:space="0" w:color="auto"/>
                            <w:left w:val="none" w:sz="0" w:space="0" w:color="auto"/>
                            <w:bottom w:val="none" w:sz="0" w:space="0" w:color="auto"/>
                            <w:right w:val="none" w:sz="0" w:space="0" w:color="auto"/>
                          </w:divBdr>
                          <w:divsChild>
                            <w:div w:id="846359264">
                              <w:marLeft w:val="0"/>
                              <w:marRight w:val="0"/>
                              <w:marTop w:val="0"/>
                              <w:marBottom w:val="0"/>
                              <w:divBdr>
                                <w:top w:val="none" w:sz="0" w:space="0" w:color="auto"/>
                                <w:left w:val="none" w:sz="0" w:space="0" w:color="auto"/>
                                <w:bottom w:val="none" w:sz="0" w:space="0" w:color="auto"/>
                                <w:right w:val="none" w:sz="0" w:space="0" w:color="auto"/>
                              </w:divBdr>
                              <w:divsChild>
                                <w:div w:id="1292899397">
                                  <w:marLeft w:val="0"/>
                                  <w:marRight w:val="0"/>
                                  <w:marTop w:val="0"/>
                                  <w:marBottom w:val="0"/>
                                  <w:divBdr>
                                    <w:top w:val="none" w:sz="0" w:space="0" w:color="auto"/>
                                    <w:left w:val="none" w:sz="0" w:space="0" w:color="auto"/>
                                    <w:bottom w:val="none" w:sz="0" w:space="0" w:color="auto"/>
                                    <w:right w:val="none" w:sz="0" w:space="0" w:color="auto"/>
                                  </w:divBdr>
                                </w:div>
                                <w:div w:id="567033892">
                                  <w:marLeft w:val="0"/>
                                  <w:marRight w:val="0"/>
                                  <w:marTop w:val="0"/>
                                  <w:marBottom w:val="0"/>
                                  <w:divBdr>
                                    <w:top w:val="none" w:sz="0" w:space="0" w:color="auto"/>
                                    <w:left w:val="none" w:sz="0" w:space="0" w:color="auto"/>
                                    <w:bottom w:val="none" w:sz="0" w:space="0" w:color="auto"/>
                                    <w:right w:val="none" w:sz="0" w:space="0" w:color="auto"/>
                                  </w:divBdr>
                                  <w:divsChild>
                                    <w:div w:id="1466312147">
                                      <w:marLeft w:val="0"/>
                                      <w:marRight w:val="0"/>
                                      <w:marTop w:val="0"/>
                                      <w:marBottom w:val="0"/>
                                      <w:divBdr>
                                        <w:top w:val="none" w:sz="0" w:space="0" w:color="auto"/>
                                        <w:left w:val="none" w:sz="0" w:space="0" w:color="auto"/>
                                        <w:bottom w:val="none" w:sz="0" w:space="0" w:color="auto"/>
                                        <w:right w:val="none" w:sz="0" w:space="0" w:color="auto"/>
                                      </w:divBdr>
                                      <w:divsChild>
                                        <w:div w:id="1934898929">
                                          <w:marLeft w:val="0"/>
                                          <w:marRight w:val="0"/>
                                          <w:marTop w:val="0"/>
                                          <w:marBottom w:val="0"/>
                                          <w:divBdr>
                                            <w:top w:val="none" w:sz="0" w:space="0" w:color="auto"/>
                                            <w:left w:val="none" w:sz="0" w:space="0" w:color="auto"/>
                                            <w:bottom w:val="none" w:sz="0" w:space="0" w:color="auto"/>
                                            <w:right w:val="none" w:sz="0" w:space="0" w:color="auto"/>
                                          </w:divBdr>
                                          <w:divsChild>
                                            <w:div w:id="514001543">
                                              <w:marLeft w:val="0"/>
                                              <w:marRight w:val="0"/>
                                              <w:marTop w:val="0"/>
                                              <w:marBottom w:val="0"/>
                                              <w:divBdr>
                                                <w:top w:val="none" w:sz="0" w:space="0" w:color="auto"/>
                                                <w:left w:val="none" w:sz="0" w:space="0" w:color="auto"/>
                                                <w:bottom w:val="none" w:sz="0" w:space="0" w:color="auto"/>
                                                <w:right w:val="none" w:sz="0" w:space="0" w:color="auto"/>
                                              </w:divBdr>
                                              <w:divsChild>
                                                <w:div w:id="589393603">
                                                  <w:marLeft w:val="0"/>
                                                  <w:marRight w:val="0"/>
                                                  <w:marTop w:val="0"/>
                                                  <w:marBottom w:val="0"/>
                                                  <w:divBdr>
                                                    <w:top w:val="none" w:sz="0" w:space="0" w:color="auto"/>
                                                    <w:left w:val="none" w:sz="0" w:space="0" w:color="auto"/>
                                                    <w:bottom w:val="none" w:sz="0" w:space="0" w:color="auto"/>
                                                    <w:right w:val="none" w:sz="0" w:space="0" w:color="auto"/>
                                                  </w:divBdr>
                                                </w:div>
                                                <w:div w:id="1403063375">
                                                  <w:marLeft w:val="0"/>
                                                  <w:marRight w:val="0"/>
                                                  <w:marTop w:val="0"/>
                                                  <w:marBottom w:val="0"/>
                                                  <w:divBdr>
                                                    <w:top w:val="none" w:sz="0" w:space="0" w:color="auto"/>
                                                    <w:left w:val="none" w:sz="0" w:space="0" w:color="auto"/>
                                                    <w:bottom w:val="none" w:sz="0" w:space="0" w:color="auto"/>
                                                    <w:right w:val="none" w:sz="0" w:space="0" w:color="auto"/>
                                                  </w:divBdr>
                                                </w:div>
                                                <w:div w:id="1147210657">
                                                  <w:marLeft w:val="0"/>
                                                  <w:marRight w:val="0"/>
                                                  <w:marTop w:val="0"/>
                                                  <w:marBottom w:val="0"/>
                                                  <w:divBdr>
                                                    <w:top w:val="none" w:sz="0" w:space="0" w:color="auto"/>
                                                    <w:left w:val="none" w:sz="0" w:space="0" w:color="auto"/>
                                                    <w:bottom w:val="none" w:sz="0" w:space="0" w:color="auto"/>
                                                    <w:right w:val="none" w:sz="0" w:space="0" w:color="auto"/>
                                                  </w:divBdr>
                                                  <w:divsChild>
                                                    <w:div w:id="1823352566">
                                                      <w:marLeft w:val="0"/>
                                                      <w:marRight w:val="0"/>
                                                      <w:marTop w:val="0"/>
                                                      <w:marBottom w:val="0"/>
                                                      <w:divBdr>
                                                        <w:top w:val="none" w:sz="0" w:space="0" w:color="auto"/>
                                                        <w:left w:val="none" w:sz="0" w:space="0" w:color="auto"/>
                                                        <w:bottom w:val="none" w:sz="0" w:space="0" w:color="auto"/>
                                                        <w:right w:val="none" w:sz="0" w:space="0" w:color="auto"/>
                                                      </w:divBdr>
                                                      <w:divsChild>
                                                        <w:div w:id="1822035795">
                                                          <w:marLeft w:val="0"/>
                                                          <w:marRight w:val="0"/>
                                                          <w:marTop w:val="0"/>
                                                          <w:marBottom w:val="0"/>
                                                          <w:divBdr>
                                                            <w:top w:val="none" w:sz="0" w:space="0" w:color="auto"/>
                                                            <w:left w:val="none" w:sz="0" w:space="0" w:color="auto"/>
                                                            <w:bottom w:val="none" w:sz="0" w:space="0" w:color="auto"/>
                                                            <w:right w:val="none" w:sz="0" w:space="0" w:color="auto"/>
                                                          </w:divBdr>
                                                          <w:divsChild>
                                                            <w:div w:id="575669558">
                                                              <w:marLeft w:val="0"/>
                                                              <w:marRight w:val="0"/>
                                                              <w:marTop w:val="0"/>
                                                              <w:marBottom w:val="0"/>
                                                              <w:divBdr>
                                                                <w:top w:val="none" w:sz="0" w:space="0" w:color="auto"/>
                                                                <w:left w:val="none" w:sz="0" w:space="0" w:color="auto"/>
                                                                <w:bottom w:val="none" w:sz="0" w:space="0" w:color="auto"/>
                                                                <w:right w:val="none" w:sz="0" w:space="0" w:color="auto"/>
                                                              </w:divBdr>
                                                              <w:divsChild>
                                                                <w:div w:id="406195172">
                                                                  <w:marLeft w:val="0"/>
                                                                  <w:marRight w:val="0"/>
                                                                  <w:marTop w:val="0"/>
                                                                  <w:marBottom w:val="0"/>
                                                                  <w:divBdr>
                                                                    <w:top w:val="none" w:sz="0" w:space="0" w:color="auto"/>
                                                                    <w:left w:val="none" w:sz="0" w:space="0" w:color="auto"/>
                                                                    <w:bottom w:val="none" w:sz="0" w:space="0" w:color="auto"/>
                                                                    <w:right w:val="none" w:sz="0" w:space="0" w:color="auto"/>
                                                                  </w:divBdr>
                                                                  <w:divsChild>
                                                                    <w:div w:id="2114781338">
                                                                      <w:marLeft w:val="0"/>
                                                                      <w:marRight w:val="0"/>
                                                                      <w:marTop w:val="0"/>
                                                                      <w:marBottom w:val="0"/>
                                                                      <w:divBdr>
                                                                        <w:top w:val="none" w:sz="0" w:space="0" w:color="auto"/>
                                                                        <w:left w:val="none" w:sz="0" w:space="0" w:color="auto"/>
                                                                        <w:bottom w:val="none" w:sz="0" w:space="0" w:color="auto"/>
                                                                        <w:right w:val="none" w:sz="0" w:space="0" w:color="auto"/>
                                                                      </w:divBdr>
                                                                      <w:divsChild>
                                                                        <w:div w:id="1614287900">
                                                                          <w:marLeft w:val="0"/>
                                                                          <w:marRight w:val="0"/>
                                                                          <w:marTop w:val="0"/>
                                                                          <w:marBottom w:val="0"/>
                                                                          <w:divBdr>
                                                                            <w:top w:val="none" w:sz="0" w:space="0" w:color="auto"/>
                                                                            <w:left w:val="none" w:sz="0" w:space="0" w:color="auto"/>
                                                                            <w:bottom w:val="none" w:sz="0" w:space="0" w:color="auto"/>
                                                                            <w:right w:val="none" w:sz="0" w:space="0" w:color="auto"/>
                                                                          </w:divBdr>
                                                                          <w:divsChild>
                                                                            <w:div w:id="1354305741">
                                                                              <w:marLeft w:val="0"/>
                                                                              <w:marRight w:val="0"/>
                                                                              <w:marTop w:val="0"/>
                                                                              <w:marBottom w:val="0"/>
                                                                              <w:divBdr>
                                                                                <w:top w:val="none" w:sz="0" w:space="0" w:color="auto"/>
                                                                                <w:left w:val="none" w:sz="0" w:space="0" w:color="auto"/>
                                                                                <w:bottom w:val="none" w:sz="0" w:space="0" w:color="auto"/>
                                                                                <w:right w:val="none" w:sz="0" w:space="0" w:color="auto"/>
                                                                              </w:divBdr>
                                                                            </w:div>
                                                                            <w:div w:id="27513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2958004">
          <w:marLeft w:val="0"/>
          <w:marRight w:val="0"/>
          <w:marTop w:val="0"/>
          <w:marBottom w:val="0"/>
          <w:divBdr>
            <w:top w:val="none" w:sz="0" w:space="0" w:color="auto"/>
            <w:left w:val="none" w:sz="0" w:space="0" w:color="auto"/>
            <w:bottom w:val="none" w:sz="0" w:space="0" w:color="auto"/>
            <w:right w:val="none" w:sz="0" w:space="0" w:color="auto"/>
          </w:divBdr>
          <w:divsChild>
            <w:div w:id="911964247">
              <w:marLeft w:val="0"/>
              <w:marRight w:val="0"/>
              <w:marTop w:val="0"/>
              <w:marBottom w:val="0"/>
              <w:divBdr>
                <w:top w:val="none" w:sz="0" w:space="0" w:color="auto"/>
                <w:left w:val="none" w:sz="0" w:space="0" w:color="auto"/>
                <w:bottom w:val="none" w:sz="0" w:space="0" w:color="auto"/>
                <w:right w:val="none" w:sz="0" w:space="0" w:color="auto"/>
              </w:divBdr>
              <w:divsChild>
                <w:div w:id="2027436365">
                  <w:marLeft w:val="0"/>
                  <w:marRight w:val="0"/>
                  <w:marTop w:val="0"/>
                  <w:marBottom w:val="0"/>
                  <w:divBdr>
                    <w:top w:val="none" w:sz="0" w:space="0" w:color="auto"/>
                    <w:left w:val="none" w:sz="0" w:space="0" w:color="auto"/>
                    <w:bottom w:val="none" w:sz="0" w:space="0" w:color="auto"/>
                    <w:right w:val="none" w:sz="0" w:space="0" w:color="auto"/>
                  </w:divBdr>
                  <w:divsChild>
                    <w:div w:id="906693062">
                      <w:marLeft w:val="0"/>
                      <w:marRight w:val="0"/>
                      <w:marTop w:val="0"/>
                      <w:marBottom w:val="0"/>
                      <w:divBdr>
                        <w:top w:val="none" w:sz="0" w:space="0" w:color="auto"/>
                        <w:left w:val="none" w:sz="0" w:space="0" w:color="auto"/>
                        <w:bottom w:val="none" w:sz="0" w:space="0" w:color="auto"/>
                        <w:right w:val="none" w:sz="0" w:space="0" w:color="auto"/>
                      </w:divBdr>
                    </w:div>
                  </w:divsChild>
                </w:div>
                <w:div w:id="1841580205">
                  <w:marLeft w:val="0"/>
                  <w:marRight w:val="0"/>
                  <w:marTop w:val="0"/>
                  <w:marBottom w:val="0"/>
                  <w:divBdr>
                    <w:top w:val="none" w:sz="0" w:space="0" w:color="auto"/>
                    <w:left w:val="none" w:sz="0" w:space="0" w:color="auto"/>
                    <w:bottom w:val="none" w:sz="0" w:space="0" w:color="auto"/>
                    <w:right w:val="none" w:sz="0" w:space="0" w:color="auto"/>
                  </w:divBdr>
                  <w:divsChild>
                    <w:div w:id="125235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536587">
      <w:bodyDiv w:val="1"/>
      <w:marLeft w:val="0"/>
      <w:marRight w:val="0"/>
      <w:marTop w:val="0"/>
      <w:marBottom w:val="0"/>
      <w:divBdr>
        <w:top w:val="none" w:sz="0" w:space="0" w:color="auto"/>
        <w:left w:val="none" w:sz="0" w:space="0" w:color="auto"/>
        <w:bottom w:val="none" w:sz="0" w:space="0" w:color="auto"/>
        <w:right w:val="none" w:sz="0" w:space="0" w:color="auto"/>
      </w:divBdr>
      <w:divsChild>
        <w:div w:id="816800056">
          <w:marLeft w:val="0"/>
          <w:marRight w:val="0"/>
          <w:marTop w:val="0"/>
          <w:marBottom w:val="0"/>
          <w:divBdr>
            <w:top w:val="none" w:sz="0" w:space="0" w:color="auto"/>
            <w:left w:val="none" w:sz="0" w:space="0" w:color="auto"/>
            <w:bottom w:val="none" w:sz="0" w:space="0" w:color="auto"/>
            <w:right w:val="none" w:sz="0" w:space="0" w:color="auto"/>
          </w:divBdr>
          <w:divsChild>
            <w:div w:id="495997492">
              <w:marLeft w:val="0"/>
              <w:marRight w:val="0"/>
              <w:marTop w:val="0"/>
              <w:marBottom w:val="0"/>
              <w:divBdr>
                <w:top w:val="none" w:sz="0" w:space="0" w:color="auto"/>
                <w:left w:val="none" w:sz="0" w:space="0" w:color="auto"/>
                <w:bottom w:val="none" w:sz="0" w:space="0" w:color="auto"/>
                <w:right w:val="none" w:sz="0" w:space="0" w:color="auto"/>
              </w:divBdr>
              <w:divsChild>
                <w:div w:id="1882550002">
                  <w:marLeft w:val="0"/>
                  <w:marRight w:val="0"/>
                  <w:marTop w:val="0"/>
                  <w:marBottom w:val="0"/>
                  <w:divBdr>
                    <w:top w:val="single" w:sz="6" w:space="5" w:color="AAAAAA"/>
                    <w:left w:val="single" w:sz="6" w:space="5" w:color="AAAAAA"/>
                    <w:bottom w:val="single" w:sz="6" w:space="5" w:color="AAAAAA"/>
                    <w:right w:val="single" w:sz="6" w:space="5" w:color="AAAAAA"/>
                  </w:divBdr>
                </w:div>
                <w:div w:id="3226806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81240876">
      <w:bodyDiv w:val="1"/>
      <w:marLeft w:val="0"/>
      <w:marRight w:val="0"/>
      <w:marTop w:val="0"/>
      <w:marBottom w:val="0"/>
      <w:divBdr>
        <w:top w:val="none" w:sz="0" w:space="0" w:color="auto"/>
        <w:left w:val="none" w:sz="0" w:space="0" w:color="auto"/>
        <w:bottom w:val="none" w:sz="0" w:space="0" w:color="auto"/>
        <w:right w:val="none" w:sz="0" w:space="0" w:color="auto"/>
      </w:divBdr>
      <w:divsChild>
        <w:div w:id="1778519983">
          <w:marLeft w:val="0"/>
          <w:marRight w:val="0"/>
          <w:marTop w:val="0"/>
          <w:marBottom w:val="0"/>
          <w:divBdr>
            <w:top w:val="none" w:sz="0" w:space="0" w:color="auto"/>
            <w:left w:val="none" w:sz="0" w:space="0" w:color="auto"/>
            <w:bottom w:val="none" w:sz="0" w:space="0" w:color="auto"/>
            <w:right w:val="none" w:sz="0" w:space="0" w:color="auto"/>
          </w:divBdr>
          <w:divsChild>
            <w:div w:id="1526097493">
              <w:marLeft w:val="0"/>
              <w:marRight w:val="0"/>
              <w:marTop w:val="0"/>
              <w:marBottom w:val="0"/>
              <w:divBdr>
                <w:top w:val="none" w:sz="0" w:space="0" w:color="auto"/>
                <w:left w:val="none" w:sz="0" w:space="0" w:color="auto"/>
                <w:bottom w:val="none" w:sz="0" w:space="0" w:color="auto"/>
                <w:right w:val="none" w:sz="0" w:space="0" w:color="auto"/>
              </w:divBdr>
              <w:divsChild>
                <w:div w:id="2123451803">
                  <w:marLeft w:val="45"/>
                  <w:marRight w:val="45"/>
                  <w:marTop w:val="0"/>
                  <w:marBottom w:val="0"/>
                  <w:divBdr>
                    <w:top w:val="none" w:sz="0" w:space="0" w:color="auto"/>
                    <w:left w:val="none" w:sz="0" w:space="0" w:color="auto"/>
                    <w:bottom w:val="none" w:sz="0" w:space="0" w:color="auto"/>
                    <w:right w:val="none" w:sz="0" w:space="0" w:color="auto"/>
                  </w:divBdr>
                  <w:divsChild>
                    <w:div w:id="3627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032370">
      <w:bodyDiv w:val="1"/>
      <w:marLeft w:val="0"/>
      <w:marRight w:val="0"/>
      <w:marTop w:val="0"/>
      <w:marBottom w:val="0"/>
      <w:divBdr>
        <w:top w:val="none" w:sz="0" w:space="0" w:color="auto"/>
        <w:left w:val="none" w:sz="0" w:space="0" w:color="auto"/>
        <w:bottom w:val="none" w:sz="0" w:space="0" w:color="auto"/>
        <w:right w:val="none" w:sz="0" w:space="0" w:color="auto"/>
      </w:divBdr>
      <w:divsChild>
        <w:div w:id="1189831339">
          <w:marLeft w:val="0"/>
          <w:marRight w:val="0"/>
          <w:marTop w:val="0"/>
          <w:marBottom w:val="0"/>
          <w:divBdr>
            <w:top w:val="single" w:sz="12" w:space="2" w:color="auto"/>
            <w:left w:val="single" w:sz="12" w:space="0" w:color="auto"/>
            <w:bottom w:val="single" w:sz="36" w:space="2" w:color="auto"/>
            <w:right w:val="single" w:sz="12" w:space="0" w:color="auto"/>
          </w:divBdr>
        </w:div>
        <w:div w:id="745227901">
          <w:marLeft w:val="0"/>
          <w:marRight w:val="0"/>
          <w:marTop w:val="0"/>
          <w:marBottom w:val="0"/>
          <w:divBdr>
            <w:top w:val="none" w:sz="0" w:space="0" w:color="auto"/>
            <w:left w:val="none" w:sz="0" w:space="0" w:color="auto"/>
            <w:bottom w:val="none" w:sz="0" w:space="0" w:color="auto"/>
            <w:right w:val="none" w:sz="0" w:space="0" w:color="auto"/>
          </w:divBdr>
          <w:divsChild>
            <w:div w:id="973946782">
              <w:marLeft w:val="0"/>
              <w:marRight w:val="0"/>
              <w:marTop w:val="0"/>
              <w:marBottom w:val="75"/>
              <w:divBdr>
                <w:top w:val="single" w:sz="12" w:space="5" w:color="147134"/>
                <w:left w:val="single" w:sz="12" w:space="8" w:color="147134"/>
                <w:bottom w:val="single" w:sz="12" w:space="4" w:color="147134"/>
                <w:right w:val="single" w:sz="12" w:space="8" w:color="147134"/>
              </w:divBdr>
              <w:divsChild>
                <w:div w:id="803812611">
                  <w:marLeft w:val="0"/>
                  <w:marRight w:val="0"/>
                  <w:marTop w:val="0"/>
                  <w:marBottom w:val="0"/>
                  <w:divBdr>
                    <w:top w:val="none" w:sz="0" w:space="0" w:color="auto"/>
                    <w:left w:val="none" w:sz="0" w:space="0" w:color="auto"/>
                    <w:bottom w:val="none" w:sz="0" w:space="0" w:color="auto"/>
                    <w:right w:val="none" w:sz="0" w:space="0" w:color="auto"/>
                  </w:divBdr>
                  <w:divsChild>
                    <w:div w:id="789933387">
                      <w:marLeft w:val="405"/>
                      <w:marRight w:val="390"/>
                      <w:marTop w:val="0"/>
                      <w:marBottom w:val="0"/>
                      <w:divBdr>
                        <w:top w:val="none" w:sz="0" w:space="0" w:color="auto"/>
                        <w:left w:val="none" w:sz="0" w:space="0" w:color="auto"/>
                        <w:bottom w:val="single" w:sz="2" w:space="5" w:color="ECECEC"/>
                        <w:right w:val="none" w:sz="0" w:space="0" w:color="auto"/>
                      </w:divBdr>
                      <w:divsChild>
                        <w:div w:id="1421870168">
                          <w:marLeft w:val="0"/>
                          <w:marRight w:val="1050"/>
                          <w:marTop w:val="0"/>
                          <w:marBottom w:val="0"/>
                          <w:divBdr>
                            <w:top w:val="none" w:sz="0" w:space="0" w:color="auto"/>
                            <w:left w:val="none" w:sz="0" w:space="0" w:color="auto"/>
                            <w:bottom w:val="none" w:sz="0" w:space="0" w:color="auto"/>
                            <w:right w:val="none" w:sz="0" w:space="0" w:color="auto"/>
                          </w:divBdr>
                          <w:divsChild>
                            <w:div w:id="556861636">
                              <w:marLeft w:val="0"/>
                              <w:marRight w:val="0"/>
                              <w:marTop w:val="0"/>
                              <w:marBottom w:val="0"/>
                              <w:divBdr>
                                <w:top w:val="none" w:sz="0" w:space="0" w:color="auto"/>
                                <w:left w:val="none" w:sz="0" w:space="0" w:color="auto"/>
                                <w:bottom w:val="none" w:sz="0" w:space="0" w:color="auto"/>
                                <w:right w:val="none" w:sz="0" w:space="0" w:color="auto"/>
                              </w:divBdr>
                              <w:divsChild>
                                <w:div w:id="174071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099178">
                      <w:marLeft w:val="0"/>
                      <w:marRight w:val="0"/>
                      <w:marTop w:val="0"/>
                      <w:marBottom w:val="0"/>
                      <w:divBdr>
                        <w:top w:val="none" w:sz="0" w:space="0" w:color="auto"/>
                        <w:left w:val="none" w:sz="0" w:space="0" w:color="auto"/>
                        <w:bottom w:val="none" w:sz="0" w:space="0" w:color="auto"/>
                        <w:right w:val="none" w:sz="0" w:space="0" w:color="auto"/>
                      </w:divBdr>
                    </w:div>
                  </w:divsChild>
                </w:div>
                <w:div w:id="692805617">
                  <w:marLeft w:val="405"/>
                  <w:marRight w:val="390"/>
                  <w:marTop w:val="60"/>
                  <w:marBottom w:val="0"/>
                  <w:divBdr>
                    <w:top w:val="none" w:sz="0" w:space="0" w:color="auto"/>
                    <w:left w:val="none" w:sz="0" w:space="0" w:color="auto"/>
                    <w:bottom w:val="none" w:sz="0" w:space="0" w:color="auto"/>
                    <w:right w:val="none" w:sz="0" w:space="0" w:color="auto"/>
                  </w:divBdr>
                  <w:divsChild>
                    <w:div w:id="1475610275">
                      <w:marLeft w:val="0"/>
                      <w:marRight w:val="0"/>
                      <w:marTop w:val="0"/>
                      <w:marBottom w:val="0"/>
                      <w:divBdr>
                        <w:top w:val="none" w:sz="0" w:space="0" w:color="auto"/>
                        <w:left w:val="none" w:sz="0" w:space="0" w:color="auto"/>
                        <w:bottom w:val="none" w:sz="0" w:space="0" w:color="auto"/>
                        <w:right w:val="none" w:sz="0" w:space="0" w:color="auto"/>
                      </w:divBdr>
                      <w:divsChild>
                        <w:div w:id="1099983945">
                          <w:marLeft w:val="0"/>
                          <w:marRight w:val="0"/>
                          <w:marTop w:val="0"/>
                          <w:marBottom w:val="0"/>
                          <w:divBdr>
                            <w:top w:val="none" w:sz="0" w:space="0" w:color="auto"/>
                            <w:left w:val="none" w:sz="0" w:space="0" w:color="auto"/>
                            <w:bottom w:val="none" w:sz="0" w:space="0" w:color="auto"/>
                            <w:right w:val="none" w:sz="0" w:space="0" w:color="auto"/>
                          </w:divBdr>
                          <w:divsChild>
                            <w:div w:id="1855143492">
                              <w:marLeft w:val="0"/>
                              <w:marRight w:val="0"/>
                              <w:marTop w:val="0"/>
                              <w:marBottom w:val="0"/>
                              <w:divBdr>
                                <w:top w:val="none" w:sz="0" w:space="0" w:color="auto"/>
                                <w:left w:val="none" w:sz="0" w:space="0" w:color="auto"/>
                                <w:bottom w:val="none" w:sz="0" w:space="0" w:color="auto"/>
                                <w:right w:val="none" w:sz="0" w:space="0" w:color="auto"/>
                              </w:divBdr>
                              <w:divsChild>
                                <w:div w:id="966005147">
                                  <w:marLeft w:val="0"/>
                                  <w:marRight w:val="0"/>
                                  <w:marTop w:val="0"/>
                                  <w:marBottom w:val="0"/>
                                  <w:divBdr>
                                    <w:top w:val="none" w:sz="0" w:space="0" w:color="auto"/>
                                    <w:left w:val="none" w:sz="0" w:space="0" w:color="auto"/>
                                    <w:bottom w:val="none" w:sz="0" w:space="0" w:color="auto"/>
                                    <w:right w:val="none" w:sz="0" w:space="0" w:color="auto"/>
                                  </w:divBdr>
                                  <w:divsChild>
                                    <w:div w:id="126866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5590185">
      <w:bodyDiv w:val="1"/>
      <w:marLeft w:val="0"/>
      <w:marRight w:val="0"/>
      <w:marTop w:val="0"/>
      <w:marBottom w:val="0"/>
      <w:divBdr>
        <w:top w:val="none" w:sz="0" w:space="0" w:color="auto"/>
        <w:left w:val="none" w:sz="0" w:space="0" w:color="auto"/>
        <w:bottom w:val="none" w:sz="0" w:space="0" w:color="auto"/>
        <w:right w:val="none" w:sz="0" w:space="0" w:color="auto"/>
      </w:divBdr>
      <w:divsChild>
        <w:div w:id="2042822809">
          <w:marLeft w:val="0"/>
          <w:marRight w:val="0"/>
          <w:marTop w:val="0"/>
          <w:marBottom w:val="0"/>
          <w:divBdr>
            <w:top w:val="none" w:sz="0" w:space="0" w:color="auto"/>
            <w:left w:val="none" w:sz="0" w:space="0" w:color="auto"/>
            <w:bottom w:val="none" w:sz="0" w:space="0" w:color="auto"/>
            <w:right w:val="none" w:sz="0" w:space="0" w:color="auto"/>
          </w:divBdr>
        </w:div>
        <w:div w:id="2076707709">
          <w:marLeft w:val="0"/>
          <w:marRight w:val="0"/>
          <w:marTop w:val="0"/>
          <w:marBottom w:val="0"/>
          <w:divBdr>
            <w:top w:val="none" w:sz="0" w:space="0" w:color="auto"/>
            <w:left w:val="none" w:sz="0" w:space="0" w:color="auto"/>
            <w:bottom w:val="none" w:sz="0" w:space="0" w:color="auto"/>
            <w:right w:val="none" w:sz="0" w:space="0" w:color="auto"/>
          </w:divBdr>
        </w:div>
      </w:divsChild>
    </w:div>
    <w:div w:id="1414741531">
      <w:bodyDiv w:val="1"/>
      <w:marLeft w:val="0"/>
      <w:marRight w:val="0"/>
      <w:marTop w:val="0"/>
      <w:marBottom w:val="0"/>
      <w:divBdr>
        <w:top w:val="none" w:sz="0" w:space="0" w:color="auto"/>
        <w:left w:val="none" w:sz="0" w:space="0" w:color="auto"/>
        <w:bottom w:val="none" w:sz="0" w:space="0" w:color="auto"/>
        <w:right w:val="none" w:sz="0" w:space="0" w:color="auto"/>
      </w:divBdr>
      <w:divsChild>
        <w:div w:id="1666087189">
          <w:marLeft w:val="0"/>
          <w:marRight w:val="0"/>
          <w:marTop w:val="0"/>
          <w:marBottom w:val="0"/>
          <w:divBdr>
            <w:top w:val="none" w:sz="0" w:space="0" w:color="auto"/>
            <w:left w:val="none" w:sz="0" w:space="0" w:color="auto"/>
            <w:bottom w:val="none" w:sz="0" w:space="0" w:color="auto"/>
            <w:right w:val="none" w:sz="0" w:space="0" w:color="auto"/>
          </w:divBdr>
          <w:divsChild>
            <w:div w:id="1938368194">
              <w:marLeft w:val="0"/>
              <w:marRight w:val="0"/>
              <w:marTop w:val="0"/>
              <w:marBottom w:val="0"/>
              <w:divBdr>
                <w:top w:val="none" w:sz="0" w:space="0" w:color="auto"/>
                <w:left w:val="none" w:sz="0" w:space="0" w:color="auto"/>
                <w:bottom w:val="none" w:sz="0" w:space="0" w:color="auto"/>
                <w:right w:val="none" w:sz="0" w:space="0" w:color="auto"/>
              </w:divBdr>
              <w:divsChild>
                <w:div w:id="368604892">
                  <w:marLeft w:val="45"/>
                  <w:marRight w:val="45"/>
                  <w:marTop w:val="0"/>
                  <w:marBottom w:val="0"/>
                  <w:divBdr>
                    <w:top w:val="none" w:sz="0" w:space="0" w:color="auto"/>
                    <w:left w:val="none" w:sz="0" w:space="0" w:color="auto"/>
                    <w:bottom w:val="none" w:sz="0" w:space="0" w:color="auto"/>
                    <w:right w:val="none" w:sz="0" w:space="0" w:color="auto"/>
                  </w:divBdr>
                  <w:divsChild>
                    <w:div w:id="91628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978972">
      <w:bodyDiv w:val="1"/>
      <w:marLeft w:val="0"/>
      <w:marRight w:val="0"/>
      <w:marTop w:val="0"/>
      <w:marBottom w:val="0"/>
      <w:divBdr>
        <w:top w:val="none" w:sz="0" w:space="0" w:color="auto"/>
        <w:left w:val="none" w:sz="0" w:space="0" w:color="auto"/>
        <w:bottom w:val="none" w:sz="0" w:space="0" w:color="auto"/>
        <w:right w:val="none" w:sz="0" w:space="0" w:color="auto"/>
      </w:divBdr>
      <w:divsChild>
        <w:div w:id="1364087216">
          <w:marLeft w:val="0"/>
          <w:marRight w:val="0"/>
          <w:marTop w:val="0"/>
          <w:marBottom w:val="0"/>
          <w:divBdr>
            <w:top w:val="none" w:sz="0" w:space="0" w:color="auto"/>
            <w:left w:val="none" w:sz="0" w:space="0" w:color="auto"/>
            <w:bottom w:val="none" w:sz="0" w:space="0" w:color="auto"/>
            <w:right w:val="none" w:sz="0" w:space="0" w:color="auto"/>
          </w:divBdr>
          <w:divsChild>
            <w:div w:id="1896506300">
              <w:marLeft w:val="0"/>
              <w:marRight w:val="0"/>
              <w:marTop w:val="0"/>
              <w:marBottom w:val="0"/>
              <w:divBdr>
                <w:top w:val="none" w:sz="0" w:space="0" w:color="auto"/>
                <w:left w:val="none" w:sz="0" w:space="0" w:color="auto"/>
                <w:bottom w:val="none" w:sz="0" w:space="0" w:color="auto"/>
                <w:right w:val="none" w:sz="0" w:space="0" w:color="auto"/>
              </w:divBdr>
              <w:divsChild>
                <w:div w:id="449327384">
                  <w:marLeft w:val="45"/>
                  <w:marRight w:val="45"/>
                  <w:marTop w:val="0"/>
                  <w:marBottom w:val="0"/>
                  <w:divBdr>
                    <w:top w:val="none" w:sz="0" w:space="0" w:color="auto"/>
                    <w:left w:val="none" w:sz="0" w:space="0" w:color="auto"/>
                    <w:bottom w:val="none" w:sz="0" w:space="0" w:color="auto"/>
                    <w:right w:val="none" w:sz="0" w:space="0" w:color="auto"/>
                  </w:divBdr>
                  <w:divsChild>
                    <w:div w:id="42789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3968440">
      <w:bodyDiv w:val="1"/>
      <w:marLeft w:val="0"/>
      <w:marRight w:val="0"/>
      <w:marTop w:val="0"/>
      <w:marBottom w:val="0"/>
      <w:divBdr>
        <w:top w:val="none" w:sz="0" w:space="0" w:color="auto"/>
        <w:left w:val="none" w:sz="0" w:space="0" w:color="auto"/>
        <w:bottom w:val="none" w:sz="0" w:space="0" w:color="auto"/>
        <w:right w:val="none" w:sz="0" w:space="0" w:color="auto"/>
      </w:divBdr>
      <w:divsChild>
        <w:div w:id="1199049198">
          <w:marLeft w:val="0"/>
          <w:marRight w:val="0"/>
          <w:marTop w:val="0"/>
          <w:marBottom w:val="0"/>
          <w:divBdr>
            <w:top w:val="none" w:sz="0" w:space="0" w:color="auto"/>
            <w:left w:val="none" w:sz="0" w:space="0" w:color="auto"/>
            <w:bottom w:val="none" w:sz="0" w:space="0" w:color="auto"/>
            <w:right w:val="none" w:sz="0" w:space="0" w:color="auto"/>
          </w:divBdr>
          <w:divsChild>
            <w:div w:id="775828352">
              <w:marLeft w:val="0"/>
              <w:marRight w:val="0"/>
              <w:marTop w:val="0"/>
              <w:marBottom w:val="0"/>
              <w:divBdr>
                <w:top w:val="none" w:sz="0" w:space="0" w:color="auto"/>
                <w:left w:val="none" w:sz="0" w:space="0" w:color="auto"/>
                <w:bottom w:val="none" w:sz="0" w:space="0" w:color="auto"/>
                <w:right w:val="none" w:sz="0" w:space="0" w:color="auto"/>
              </w:divBdr>
              <w:divsChild>
                <w:div w:id="110632670">
                  <w:marLeft w:val="45"/>
                  <w:marRight w:val="45"/>
                  <w:marTop w:val="0"/>
                  <w:marBottom w:val="0"/>
                  <w:divBdr>
                    <w:top w:val="none" w:sz="0" w:space="0" w:color="auto"/>
                    <w:left w:val="none" w:sz="0" w:space="0" w:color="auto"/>
                    <w:bottom w:val="none" w:sz="0" w:space="0" w:color="auto"/>
                    <w:right w:val="none" w:sz="0" w:space="0" w:color="auto"/>
                  </w:divBdr>
                  <w:divsChild>
                    <w:div w:id="72190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438390">
      <w:bodyDiv w:val="1"/>
      <w:marLeft w:val="0"/>
      <w:marRight w:val="0"/>
      <w:marTop w:val="0"/>
      <w:marBottom w:val="0"/>
      <w:divBdr>
        <w:top w:val="none" w:sz="0" w:space="0" w:color="auto"/>
        <w:left w:val="none" w:sz="0" w:space="0" w:color="auto"/>
        <w:bottom w:val="none" w:sz="0" w:space="0" w:color="auto"/>
        <w:right w:val="none" w:sz="0" w:space="0" w:color="auto"/>
      </w:divBdr>
      <w:divsChild>
        <w:div w:id="1560552870">
          <w:marLeft w:val="0"/>
          <w:marRight w:val="0"/>
          <w:marTop w:val="0"/>
          <w:marBottom w:val="0"/>
          <w:divBdr>
            <w:top w:val="none" w:sz="0" w:space="0" w:color="auto"/>
            <w:left w:val="none" w:sz="0" w:space="0" w:color="auto"/>
            <w:bottom w:val="none" w:sz="0" w:space="0" w:color="auto"/>
            <w:right w:val="none" w:sz="0" w:space="0" w:color="auto"/>
          </w:divBdr>
        </w:div>
      </w:divsChild>
    </w:div>
    <w:div w:id="2081556772">
      <w:bodyDiv w:val="1"/>
      <w:marLeft w:val="0"/>
      <w:marRight w:val="0"/>
      <w:marTop w:val="0"/>
      <w:marBottom w:val="0"/>
      <w:divBdr>
        <w:top w:val="none" w:sz="0" w:space="0" w:color="auto"/>
        <w:left w:val="none" w:sz="0" w:space="0" w:color="auto"/>
        <w:bottom w:val="none" w:sz="0" w:space="0" w:color="auto"/>
        <w:right w:val="none" w:sz="0" w:space="0" w:color="auto"/>
      </w:divBdr>
      <w:divsChild>
        <w:div w:id="998315403">
          <w:marLeft w:val="0"/>
          <w:marRight w:val="0"/>
          <w:marTop w:val="0"/>
          <w:marBottom w:val="0"/>
          <w:divBdr>
            <w:top w:val="none" w:sz="0" w:space="0" w:color="auto"/>
            <w:left w:val="none" w:sz="0" w:space="0" w:color="auto"/>
            <w:bottom w:val="none" w:sz="0" w:space="0" w:color="auto"/>
            <w:right w:val="none" w:sz="0" w:space="0" w:color="auto"/>
          </w:divBdr>
          <w:divsChild>
            <w:div w:id="494608361">
              <w:marLeft w:val="0"/>
              <w:marRight w:val="0"/>
              <w:marTop w:val="240"/>
              <w:marBottom w:val="240"/>
              <w:divBdr>
                <w:top w:val="none" w:sz="0" w:space="0" w:color="auto"/>
                <w:left w:val="none" w:sz="0" w:space="0" w:color="auto"/>
                <w:bottom w:val="none" w:sz="0" w:space="0" w:color="auto"/>
                <w:right w:val="none" w:sz="0" w:space="0" w:color="auto"/>
              </w:divBdr>
              <w:divsChild>
                <w:div w:id="100042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721944">
      <w:bodyDiv w:val="1"/>
      <w:marLeft w:val="0"/>
      <w:marRight w:val="0"/>
      <w:marTop w:val="0"/>
      <w:marBottom w:val="0"/>
      <w:divBdr>
        <w:top w:val="none" w:sz="0" w:space="0" w:color="auto"/>
        <w:left w:val="none" w:sz="0" w:space="0" w:color="auto"/>
        <w:bottom w:val="none" w:sz="0" w:space="0" w:color="auto"/>
        <w:right w:val="none" w:sz="0" w:space="0" w:color="auto"/>
      </w:divBdr>
      <w:divsChild>
        <w:div w:id="15454823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117" Type="http://schemas.openxmlformats.org/officeDocument/2006/relationships/hyperlink" Target="https://www.youtube.com/watch?v=7ETMzkhBQ6w" TargetMode="External"/><Relationship Id="rId21" Type="http://schemas.openxmlformats.org/officeDocument/2006/relationships/image" Target="media/image10.png"/><Relationship Id="rId42" Type="http://schemas.openxmlformats.org/officeDocument/2006/relationships/hyperlink" Target="http://www.inquisitr.com/3476817/independence-day-style-flying-saucer-ufo-filmed-flying-over-remote-malaysian-village-real-or-fake-video/" TargetMode="External"/><Relationship Id="rId47" Type="http://schemas.openxmlformats.org/officeDocument/2006/relationships/image" Target="media/image28.png"/><Relationship Id="rId63" Type="http://schemas.openxmlformats.org/officeDocument/2006/relationships/hyperlink" Target="https://es.wikipedia.org/wiki/Anexo:Abades_de_Montserrat" TargetMode="External"/><Relationship Id="rId68" Type="http://schemas.openxmlformats.org/officeDocument/2006/relationships/hyperlink" Target="https://es.wikipedia.org/w/index.php?title=Josep_De%C3%A0s_i_Villar&amp;action=edit&amp;redlink=1" TargetMode="External"/><Relationship Id="rId84" Type="http://schemas.openxmlformats.org/officeDocument/2006/relationships/image" Target="media/image33.png"/><Relationship Id="rId89" Type="http://schemas.openxmlformats.org/officeDocument/2006/relationships/image" Target="media/image36.png"/><Relationship Id="rId112" Type="http://schemas.openxmlformats.org/officeDocument/2006/relationships/hyperlink" Target="https://www.addtoany.com/share" TargetMode="External"/><Relationship Id="rId16" Type="http://schemas.openxmlformats.org/officeDocument/2006/relationships/image" Target="media/image7.png"/><Relationship Id="rId107" Type="http://schemas.openxmlformats.org/officeDocument/2006/relationships/hyperlink" Target="http://www.mundodesconocido.es/wp-content/uploads/2016/09/bdmu.jpg" TargetMode="External"/><Relationship Id="rId11" Type="http://schemas.openxmlformats.org/officeDocument/2006/relationships/hyperlink" Target="mailto:amadiocambres@yahoo.es" TargetMode="External"/><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hyperlink" Target="http://www.traveler.es/viajes/rankings/galerias/alerta-ovni-ufo-los-mejores-lugares-para-un-avistamiento/722/image/35230" TargetMode="External"/><Relationship Id="rId45" Type="http://schemas.openxmlformats.org/officeDocument/2006/relationships/hyperlink" Target="http://www.inquisitr.com/3399895/flying-saucer-ufo-launches-to-space-alien-spacecraft-fire-thrusters-exits-earths-atmosphere-over-auckland-new-zealand-ufo-hunters-claim-video/" TargetMode="External"/><Relationship Id="rId53" Type="http://schemas.openxmlformats.org/officeDocument/2006/relationships/hyperlink" Target="https://es.wikipedia.org/wiki/Monasterio_de_Santa_Mar%C3%ADa_de_Ripoll" TargetMode="External"/><Relationship Id="rId58" Type="http://schemas.openxmlformats.org/officeDocument/2006/relationships/hyperlink" Target="https://es.wikipedia.org/wiki/Anexo:Abades_de_Montserrat" TargetMode="External"/><Relationship Id="rId66" Type="http://schemas.openxmlformats.org/officeDocument/2006/relationships/hyperlink" Target="https://es.wikipedia.org/wiki/Benet_de_Tocco" TargetMode="External"/><Relationship Id="rId74" Type="http://schemas.openxmlformats.org/officeDocument/2006/relationships/hyperlink" Target="https://es.wikipedia.org/w/index.php?title=Josep_Maria_Soler_i_Canals&amp;action=edit&amp;redlink=1" TargetMode="External"/><Relationship Id="rId79" Type="http://schemas.openxmlformats.org/officeDocument/2006/relationships/hyperlink" Target="https://www.google.es/url?sa=t&amp;rct=j&amp;q=&amp;esrc=s&amp;source=web&amp;cd=7&amp;cad=rja&amp;uact=8&amp;ved=0ahUKEwifjKuYyp7PAhWjKcAKHRLRDy4QFghDMAY&amp;url=http%3A%2F%2Felojocritico.info%2Fno-98-el-caso-luis-jose-grifol-incidentes-ovni-en-montserrat%2F&amp;usg=AFQjCNGrtPujj03aAkKUWDQ5OgxY9v5ZDA&amp;bvm=bv.133387755,bs.2,d.d24" TargetMode="External"/><Relationship Id="rId87" Type="http://schemas.openxmlformats.org/officeDocument/2006/relationships/hyperlink" Target="http://www.mundoesotericoparanormal.com/wp-content/uploads/2016/09/nave-nodriza-extraterrestre-nubes-peru.jpg" TargetMode="External"/><Relationship Id="rId102" Type="http://schemas.openxmlformats.org/officeDocument/2006/relationships/hyperlink" Target="http://www.mundodesconocido.es/tag/lengua-universal" TargetMode="External"/><Relationship Id="rId110" Type="http://schemas.openxmlformats.org/officeDocument/2006/relationships/hyperlink" Target="http://www.mundodesconocido.es/" TargetMode="External"/><Relationship Id="rId115" Type="http://schemas.openxmlformats.org/officeDocument/2006/relationships/image" Target="media/image40.jpeg"/><Relationship Id="rId5" Type="http://schemas.openxmlformats.org/officeDocument/2006/relationships/webSettings" Target="webSettings.xml"/><Relationship Id="rId61" Type="http://schemas.openxmlformats.org/officeDocument/2006/relationships/hyperlink" Target="https://es.wikipedia.org/wiki/Giuliano_della_Rovere" TargetMode="External"/><Relationship Id="rId82" Type="http://schemas.openxmlformats.org/officeDocument/2006/relationships/image" Target="media/image31.png"/><Relationship Id="rId90" Type="http://schemas.openxmlformats.org/officeDocument/2006/relationships/image" Target="media/image37.png"/><Relationship Id="rId95" Type="http://schemas.openxmlformats.org/officeDocument/2006/relationships/hyperlink" Target="http://www.mundodesconocido.es/category/blog/misterios" TargetMode="External"/><Relationship Id="rId19" Type="http://schemas.openxmlformats.org/officeDocument/2006/relationships/image" Target="media/image9.png"/><Relationship Id="rId14" Type="http://schemas.openxmlformats.org/officeDocument/2006/relationships/image" Target="media/image6.png"/><Relationship Id="rId22" Type="http://schemas.openxmlformats.org/officeDocument/2006/relationships/hyperlink" Target="https://investigacioninsolita.com/2016/08/24/luis-grifol-unas-palabras-del-tema-ufologico/" TargetMode="External"/><Relationship Id="rId27" Type="http://schemas.openxmlformats.org/officeDocument/2006/relationships/image" Target="media/image14.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image" Target="media/image25.png"/><Relationship Id="rId48" Type="http://schemas.openxmlformats.org/officeDocument/2006/relationships/hyperlink" Target="https://es-mg42.mail.yahoo.com/neo/launch?.rand=7ebs53bbcoos3" TargetMode="External"/><Relationship Id="rId56" Type="http://schemas.openxmlformats.org/officeDocument/2006/relationships/hyperlink" Target="https://es.wikipedia.org/wiki/Anexo:Abades_de_Montserrat" TargetMode="External"/><Relationship Id="rId64" Type="http://schemas.openxmlformats.org/officeDocument/2006/relationships/hyperlink" Target="https://es.wikipedia.org/wiki/Desamortizaci%C3%B3n_de_Mendiz%C3%A1bal" TargetMode="External"/><Relationship Id="rId69" Type="http://schemas.openxmlformats.org/officeDocument/2006/relationships/hyperlink" Target="https://es.wikipedia.org/w/index.php?title=Antoni_Maria_Marcet_i_Poal&amp;action=edit&amp;redlink=1" TargetMode="External"/><Relationship Id="rId77" Type="http://schemas.openxmlformats.org/officeDocument/2006/relationships/image" Target="media/image29.png"/><Relationship Id="rId100" Type="http://schemas.openxmlformats.org/officeDocument/2006/relationships/hyperlink" Target="http://www.mundodesconocido.es/tag/evolucion" TargetMode="External"/><Relationship Id="rId105" Type="http://schemas.openxmlformats.org/officeDocument/2006/relationships/hyperlink" Target="http://www.mundodesconocido.es/tag/similares" TargetMode="External"/><Relationship Id="rId113" Type="http://schemas.openxmlformats.org/officeDocument/2006/relationships/hyperlink" Target="http://www.pnas.org/content/early/2016/09/06/1605782113.abstract?sid=d98da76a-d9ea-47a1-86c8-fbbeca802de6" TargetMode="External"/><Relationship Id="rId118" Type="http://schemas.openxmlformats.org/officeDocument/2006/relationships/image" Target="media/image41.png"/><Relationship Id="rId8" Type="http://schemas.openxmlformats.org/officeDocument/2006/relationships/image" Target="media/image2.png"/><Relationship Id="rId51" Type="http://schemas.openxmlformats.org/officeDocument/2006/relationships/hyperlink" Target="https://es.wikipedia.org/wiki/Abad" TargetMode="External"/><Relationship Id="rId72" Type="http://schemas.openxmlformats.org/officeDocument/2006/relationships/hyperlink" Target="https://es.wikipedia.org/wiki/Cassi%C3%A0_Just" TargetMode="External"/><Relationship Id="rId80" Type="http://schemas.openxmlformats.org/officeDocument/2006/relationships/image" Target="media/image30.png"/><Relationship Id="rId85" Type="http://schemas.openxmlformats.org/officeDocument/2006/relationships/hyperlink" Target="https://www.youtube.com/channel/UC0KKEvE4nQzlTAjojSKLSWQ" TargetMode="External"/><Relationship Id="rId93" Type="http://schemas.openxmlformats.org/officeDocument/2006/relationships/hyperlink" Target="http://www.mundodesconocido.es/category/blog/curiosidades" TargetMode="External"/><Relationship Id="rId98" Type="http://schemas.openxmlformats.org/officeDocument/2006/relationships/hyperlink" Target="http://www.mundodesconocido.es/tag/descubierto" TargetMode="External"/><Relationship Id="rId3" Type="http://schemas.microsoft.com/office/2007/relationships/stylesWithEffects" Target="stylesWithEffects.xml"/><Relationship Id="rId12" Type="http://schemas.openxmlformats.org/officeDocument/2006/relationships/hyperlink" Target="http://www.lavanguardia.com/libros/20160913/41262523196/j-j-benitez-solo-para-tus-ojos.html?utm_campaign=botones_sociales&amp;utm_source=whatsapp&amp;utm_medium=social" TargetMode="External"/><Relationship Id="rId17" Type="http://schemas.openxmlformats.org/officeDocument/2006/relationships/hyperlink" Target="https://es.wikipedia.org/wiki/Caso_Roswell" TargetMode="External"/><Relationship Id="rId25" Type="http://schemas.openxmlformats.org/officeDocument/2006/relationships/hyperlink" Target="http://int.search.myway.com/search/video.jhtml?n=782aac25&amp;p2=%5EBXM%5Exdm005%5ETTAB02%5Ees&amp;pg=video&amp;pn=1&amp;ptb=0217066F-B1DF-45D3-834F-EC51AA82EBDF&amp;qs=&amp;searchfor=nice+ovnis+contacts+grifol&amp;si=&amp;ss=sub&amp;st=tab&amp;tpr=hst&amp;trs=wtt&amp;ots=1473941901130" TargetMode="External"/><Relationship Id="rId33" Type="http://schemas.openxmlformats.org/officeDocument/2006/relationships/hyperlink" Target="https://www.google.es/maps/uv?hl=es&amp;pb=!1s0x12a45e50367803ad:0xf331b7d43adfa9e9!2m5!2m2!1i80!2i80!3m1!2i20!3m1!7e115!4shttps://picasaweb.google.com/lh/sredir?uname%3D108247284987369512868%26id%3D6295214929466554562%26target%3DPHOTO!5s+-+Buscar+con+Google&amp;imagekey=!1e3!2s-BLQ95BJamMw/V10Yn_eW-MI/AAAAAAAAEyA/BNW26_TePHcNy0gjApjOuu4qGX5dkcfgQCLIB" TargetMode="External"/><Relationship Id="rId38" Type="http://schemas.openxmlformats.org/officeDocument/2006/relationships/image" Target="media/image23.png"/><Relationship Id="rId46" Type="http://schemas.openxmlformats.org/officeDocument/2006/relationships/image" Target="media/image27.png"/><Relationship Id="rId59" Type="http://schemas.openxmlformats.org/officeDocument/2006/relationships/hyperlink" Target="https://es.wikipedia.org/wiki/Anexo:Abades_de_Montserrat" TargetMode="External"/><Relationship Id="rId67" Type="http://schemas.openxmlformats.org/officeDocument/2006/relationships/hyperlink" Target="https://es.wikipedia.org/w/index.php?title=Miquel_Muntadas_i_Roman%C3%AD&amp;action=edit&amp;redlink=1" TargetMode="External"/><Relationship Id="rId103" Type="http://schemas.openxmlformats.org/officeDocument/2006/relationships/hyperlink" Target="http://www.mundodesconocido.es/tag/lenguaje" TargetMode="External"/><Relationship Id="rId108" Type="http://schemas.openxmlformats.org/officeDocument/2006/relationships/image" Target="media/image39.jpeg"/><Relationship Id="rId116" Type="http://schemas.openxmlformats.org/officeDocument/2006/relationships/hyperlink" Target="https://www.mpg.de/10727086/laut-bedeutung-zufall" TargetMode="External"/><Relationship Id="rId20" Type="http://schemas.openxmlformats.org/officeDocument/2006/relationships/hyperlink" Target="http://www.videosmisterio.com/videos/misterio/Avistamiento-ovni-en-argentina" TargetMode="External"/><Relationship Id="rId41" Type="http://schemas.openxmlformats.org/officeDocument/2006/relationships/image" Target="media/image24.png"/><Relationship Id="rId54" Type="http://schemas.openxmlformats.org/officeDocument/2006/relationships/hyperlink" Target="https://es.wikipedia.org/wiki/Prior" TargetMode="External"/><Relationship Id="rId62" Type="http://schemas.openxmlformats.org/officeDocument/2006/relationships/hyperlink" Target="https://es.wikipedia.org/wiki/Julio_II" TargetMode="External"/><Relationship Id="rId70" Type="http://schemas.openxmlformats.org/officeDocument/2006/relationships/hyperlink" Target="https://es.wikipedia.org/wiki/Aureli_Maria_Escarr%C3%A9" TargetMode="External"/><Relationship Id="rId75" Type="http://schemas.openxmlformats.org/officeDocument/2006/relationships/hyperlink" Target="https://es.wikipedia.org/wiki/Anexo:Abades_de_Montserrat" TargetMode="External"/><Relationship Id="rId83" Type="http://schemas.openxmlformats.org/officeDocument/2006/relationships/image" Target="media/image32.png"/><Relationship Id="rId88" Type="http://schemas.openxmlformats.org/officeDocument/2006/relationships/image" Target="media/image35.jpeg"/><Relationship Id="rId91" Type="http://schemas.openxmlformats.org/officeDocument/2006/relationships/image" Target="media/image38.png"/><Relationship Id="rId96" Type="http://schemas.openxmlformats.org/officeDocument/2006/relationships/hyperlink" Target="http://www.mundodesconocido.es/category/otras-humanidades" TargetMode="External"/><Relationship Id="rId111" Type="http://schemas.openxmlformats.org/officeDocument/2006/relationships/hyperlink" Target="http://www.mundodesconocido.es/" TargetMode="External"/><Relationship Id="rId1" Type="http://schemas.openxmlformats.org/officeDocument/2006/relationships/numbering" Target="numbering.xml"/><Relationship Id="rId6" Type="http://schemas.openxmlformats.org/officeDocument/2006/relationships/hyperlink" Target="http://www.avandatube.com/video/jes%C3%9As-seg%C3%9An-los-extraterrestres-sixto-paz-y/rDeno8hf1xg.html" TargetMode="External"/><Relationship Id="rId15" Type="http://schemas.openxmlformats.org/officeDocument/2006/relationships/hyperlink" Target="http://www.lavanguardia.com/autores/andres-guerra.html" TargetMode="External"/><Relationship Id="rId23" Type="http://schemas.openxmlformats.org/officeDocument/2006/relationships/image" Target="media/image11.png"/><Relationship Id="rId28" Type="http://schemas.openxmlformats.org/officeDocument/2006/relationships/hyperlink" Target="https://www.google.es/webhp?tab=ww&amp;ei=h3RqU_zZF8efOq-QgegJ&amp;ved=0CBQQ1S4" TargetMode="External"/><Relationship Id="rId36" Type="http://schemas.openxmlformats.org/officeDocument/2006/relationships/image" Target="media/image21.png"/><Relationship Id="rId49" Type="http://schemas.openxmlformats.org/officeDocument/2006/relationships/hyperlink" Target="mailto:ajgevaerd@yahoo.com" TargetMode="External"/><Relationship Id="rId57" Type="http://schemas.openxmlformats.org/officeDocument/2006/relationships/hyperlink" Target="https://es.wikipedia.org/wiki/Anexo:Abades_de_Montserrat" TargetMode="External"/><Relationship Id="rId106" Type="http://schemas.openxmlformats.org/officeDocument/2006/relationships/hyperlink" Target="http://www.mundodesconocido.es/tag/universal" TargetMode="External"/><Relationship Id="rId114" Type="http://schemas.openxmlformats.org/officeDocument/2006/relationships/hyperlink" Target="http://www.mundodesconocido.es/6-000-lenguas-diferentes-utilizan-palabras-similares-con-sonidos-similares.html/hab" TargetMode="External"/><Relationship Id="rId119"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17.png"/><Relationship Id="rId44" Type="http://schemas.openxmlformats.org/officeDocument/2006/relationships/image" Target="media/image26.png"/><Relationship Id="rId52" Type="http://schemas.openxmlformats.org/officeDocument/2006/relationships/hyperlink" Target="https://es.wikipedia.org/wiki/Monasterio_de_Montserrat" TargetMode="External"/><Relationship Id="rId60" Type="http://schemas.openxmlformats.org/officeDocument/2006/relationships/hyperlink" Target="https://es.wikipedia.org/wiki/Marc_de_Vilalba" TargetMode="External"/><Relationship Id="rId65" Type="http://schemas.openxmlformats.org/officeDocument/2006/relationships/hyperlink" Target="https://es.wikipedia.org/wiki/Garc%C3%ADa_Jim%C3%A9nez_de_Cisneros" TargetMode="External"/><Relationship Id="rId73" Type="http://schemas.openxmlformats.org/officeDocument/2006/relationships/hyperlink" Target="https://es.wikipedia.org/w/index.php?title=Sebasti%C3%A0_Bardolet_i_Pujol&amp;action=edit&amp;redlink=1" TargetMode="External"/><Relationship Id="rId78" Type="http://schemas.openxmlformats.org/officeDocument/2006/relationships/hyperlink" Target="https://www.ivoox.com/cronicas-del-misterio-experiencia-extrana-montserrat-audios-mp3_rf_4084921_1.html" TargetMode="External"/><Relationship Id="rId81" Type="http://schemas.openxmlformats.org/officeDocument/2006/relationships/hyperlink" Target="https://www.youtube.com/watch?time_continue=41&amp;v=HZ2QQM-r-hY" TargetMode="External"/><Relationship Id="rId86" Type="http://schemas.openxmlformats.org/officeDocument/2006/relationships/image" Target="media/image34.png"/><Relationship Id="rId94" Type="http://schemas.openxmlformats.org/officeDocument/2006/relationships/hyperlink" Target="http://www.mundodesconocido.es/category/blog/la-granja-humana" TargetMode="External"/><Relationship Id="rId99" Type="http://schemas.openxmlformats.org/officeDocument/2006/relationships/hyperlink" Target="http://www.mundodesconocido.es/tag/estudios" TargetMode="External"/><Relationship Id="rId101" Type="http://schemas.openxmlformats.org/officeDocument/2006/relationships/hyperlink" Target="http://www.mundodesconocido.es/tag/idioma" TargetMode="Externa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image" Target="media/image8.png"/><Relationship Id="rId39" Type="http://schemas.openxmlformats.org/officeDocument/2006/relationships/hyperlink" Target="http://www.traveler.es/viajes/rankings/galerias/alerta-ovni-ufo-los-mejores-lugares-para-un-avistamiento/722/image/35230" TargetMode="External"/><Relationship Id="rId109" Type="http://schemas.openxmlformats.org/officeDocument/2006/relationships/hyperlink" Target="http://www.mundodesconocido.es/" TargetMode="External"/><Relationship Id="rId34" Type="http://schemas.openxmlformats.org/officeDocument/2006/relationships/image" Target="media/image19.png"/><Relationship Id="rId50" Type="http://schemas.openxmlformats.org/officeDocument/2006/relationships/hyperlink" Target="mailto:ajgevaerd@yahoo.com" TargetMode="External"/><Relationship Id="rId55" Type="http://schemas.openxmlformats.org/officeDocument/2006/relationships/hyperlink" Target="https://es.wikipedia.org/wiki/Anexo:Abades_de_Montserrat" TargetMode="External"/><Relationship Id="rId76" Type="http://schemas.openxmlformats.org/officeDocument/2006/relationships/hyperlink" Target="http://books.google.cat/books?id=kUlDtTiwagwC&amp;pg=PA99&amp;lpg=PA99&amp;dq=Giuliano+della+Rovere+Montserrat&amp;source=web&amp;ots=e0dqrTs7ZZ&amp;sig=6sREzOaJV3kW7KHuFku_9vs_zGA&amp;hl=ca&amp;sa=X&amp;oi=book_result&amp;resnum=1&amp;ct=result" TargetMode="External"/><Relationship Id="rId97" Type="http://schemas.openxmlformats.org/officeDocument/2006/relationships/hyperlink" Target="http://www.mundodesconocido.es/category/blog/varios" TargetMode="External"/><Relationship Id="rId104" Type="http://schemas.openxmlformats.org/officeDocument/2006/relationships/hyperlink" Target="http://www.mundodesconocido.es/tag/palabras" TargetMode="External"/><Relationship Id="rId120" Type="http://schemas.openxmlformats.org/officeDocument/2006/relationships/theme" Target="theme/theme1.xml"/><Relationship Id="rId7" Type="http://schemas.openxmlformats.org/officeDocument/2006/relationships/hyperlink" Target="http://wapwonz.xyz/video-Sarita:-Contacto-Extraterrestre.html" TargetMode="External"/><Relationship Id="rId71" Type="http://schemas.openxmlformats.org/officeDocument/2006/relationships/hyperlink" Target="https://es.wikipedia.org/w/index.php?title=Gabriel_Maria_Bras%C3%B3_i_Tulla&amp;action=edit&amp;redlink=1" TargetMode="External"/><Relationship Id="rId92" Type="http://schemas.openxmlformats.org/officeDocument/2006/relationships/hyperlink" Target="http://www.mundodesconocido.es/6-000-lenguas-diferentes-utilizan-palabras-similares-con-sonidos-similares.html" TargetMode="External"/><Relationship Id="rId2" Type="http://schemas.openxmlformats.org/officeDocument/2006/relationships/styles" Target="styles.xml"/><Relationship Id="rId29" Type="http://schemas.openxmlformats.org/officeDocument/2006/relationships/image" Target="media/image1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27</Pages>
  <Words>5584</Words>
  <Characters>30716</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Grifol</dc:creator>
  <cp:lastModifiedBy>Grifol</cp:lastModifiedBy>
  <cp:revision>82</cp:revision>
  <dcterms:created xsi:type="dcterms:W3CDTF">2016-09-13T15:24:00Z</dcterms:created>
  <dcterms:modified xsi:type="dcterms:W3CDTF">2016-09-22T18:11:00Z</dcterms:modified>
</cp:coreProperties>
</file>